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A7" w:rsidRPr="007343B2" w:rsidRDefault="00AE0AA7" w:rsidP="00AE0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>УКРАЇНА</w:t>
      </w:r>
    </w:p>
    <w:p w:rsidR="00AE0AA7" w:rsidRPr="007343B2" w:rsidRDefault="00AE0AA7" w:rsidP="00AE0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Люботинська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AE0AA7" w:rsidRPr="007343B2" w:rsidRDefault="00AE0AA7" w:rsidP="00AE0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0AA7" w:rsidRPr="007343B2" w:rsidRDefault="00AE0AA7" w:rsidP="00AE0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>.</w:t>
      </w:r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0AA7" w:rsidRPr="00112247" w:rsidRDefault="00AE0AA7" w:rsidP="00AE0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Т О 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, 26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</w:t>
      </w:r>
      <w:r>
        <w:rPr>
          <w:rFonts w:ascii="Times New Roman" w:hAnsi="Times New Roman" w:cs="Times New Roman"/>
          <w:sz w:val="28"/>
          <w:szCs w:val="28"/>
        </w:rPr>
        <w:t xml:space="preserve">«30»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7343B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0AA7" w:rsidRPr="00112247" w:rsidRDefault="00AE0AA7" w:rsidP="00AE0A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7343B2">
        <w:rPr>
          <w:rFonts w:cs="Times New Roman"/>
          <w:sz w:val="28"/>
          <w:szCs w:val="28"/>
          <w:lang w:val="uk-UA"/>
        </w:rPr>
        <w:t xml:space="preserve"> – 4.</w:t>
      </w:r>
    </w:p>
    <w:p w:rsidR="00AE0AA7" w:rsidRPr="00112247" w:rsidRDefault="00AE0AA7" w:rsidP="00AE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7343B2">
        <w:rPr>
          <w:rFonts w:ascii="Times New Roman" w:hAnsi="Times New Roman" w:cs="Times New Roman"/>
          <w:b/>
          <w:sz w:val="28"/>
          <w:szCs w:val="28"/>
        </w:rPr>
        <w:t>:</w:t>
      </w:r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Загнойко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Р.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34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6F68">
        <w:rPr>
          <w:rFonts w:ascii="Times New Roman" w:hAnsi="Times New Roman" w:cs="Times New Roman"/>
          <w:sz w:val="28"/>
          <w:szCs w:val="28"/>
          <w:lang w:val="uk-UA"/>
        </w:rPr>
        <w:t>Гречк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6F68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</w:p>
    <w:p w:rsidR="00AE0AA7" w:rsidRPr="00EF6F68" w:rsidRDefault="00AE0AA7" w:rsidP="00AE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- </w:t>
      </w:r>
      <w:proofErr w:type="spellStart"/>
      <w:r w:rsidRPr="00525DF4">
        <w:rPr>
          <w:rFonts w:ascii="Times New Roman" w:hAnsi="Times New Roman" w:cs="Times New Roman"/>
          <w:sz w:val="28"/>
          <w:szCs w:val="28"/>
          <w:lang w:val="uk-UA"/>
        </w:rPr>
        <w:t>Длугаш</w:t>
      </w:r>
      <w:proofErr w:type="spellEnd"/>
      <w:r w:rsidRPr="00525DF4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525DF4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AE0AA7" w:rsidRPr="00C15C76" w:rsidRDefault="00AE0AA7" w:rsidP="00AE0AA7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15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 </w:t>
      </w:r>
      <w:r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Середа В., </w:t>
      </w:r>
      <w:proofErr w:type="spellStart"/>
      <w:r w:rsidRPr="00C15C76">
        <w:rPr>
          <w:rFonts w:ascii="Times New Roman" w:hAnsi="Times New Roman" w:cs="Times New Roman"/>
          <w:sz w:val="28"/>
          <w:szCs w:val="28"/>
          <w:lang w:val="uk-UA"/>
        </w:rPr>
        <w:t>Горбунов.Є</w:t>
      </w:r>
      <w:proofErr w:type="spellEnd"/>
      <w:r w:rsidRPr="00C15C76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15C76"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5C76" w:rsidRPr="00C15C76">
        <w:rPr>
          <w:rFonts w:ascii="Times New Roman" w:hAnsi="Times New Roman" w:cs="Times New Roman"/>
          <w:sz w:val="28"/>
          <w:szCs w:val="28"/>
          <w:lang w:val="uk-UA"/>
        </w:rPr>
        <w:t>Куденко</w:t>
      </w:r>
      <w:proofErr w:type="spellEnd"/>
      <w:r w:rsidR="00C15C76"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 Л., Ярош І., </w:t>
      </w:r>
      <w:r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5C76">
        <w:rPr>
          <w:rFonts w:ascii="Times New Roman" w:hAnsi="Times New Roman" w:cs="Times New Roman"/>
          <w:sz w:val="28"/>
          <w:szCs w:val="28"/>
          <w:lang w:val="uk-UA"/>
        </w:rPr>
        <w:t>Лампанченко</w:t>
      </w:r>
      <w:proofErr w:type="spellEnd"/>
      <w:r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Pr="00C15C76">
        <w:rPr>
          <w:rFonts w:ascii="Times New Roman" w:hAnsi="Times New Roman" w:cs="Times New Roman"/>
          <w:sz w:val="28"/>
          <w:szCs w:val="28"/>
          <w:lang w:val="uk-UA"/>
        </w:rPr>
        <w:t>Цапенко</w:t>
      </w:r>
      <w:proofErr w:type="spellEnd"/>
      <w:r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C15C76">
        <w:rPr>
          <w:rFonts w:ascii="Times New Roman" w:hAnsi="Times New Roman" w:cs="Times New Roman"/>
          <w:sz w:val="28"/>
          <w:szCs w:val="28"/>
          <w:lang w:val="uk-UA"/>
        </w:rPr>
        <w:t>Яловенко</w:t>
      </w:r>
      <w:proofErr w:type="spellEnd"/>
      <w:r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="00C15C76" w:rsidRPr="00C15C76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="00C15C76"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9659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5C76"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0AA7" w:rsidRPr="00C15C76" w:rsidRDefault="00AE0AA7" w:rsidP="00AE0AA7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E0AA7" w:rsidRDefault="00AE0AA7" w:rsidP="00AE0A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C7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Засідання </w:t>
      </w:r>
      <w:r w:rsidRPr="00C15C76">
        <w:rPr>
          <w:rFonts w:ascii="Times New Roman" w:hAnsi="Times New Roman" w:cs="Times New Roman"/>
          <w:sz w:val="28"/>
          <w:szCs w:val="28"/>
          <w:lang w:val="uk-UA"/>
        </w:rPr>
        <w:t>постійної депутатської комісії з питань комунальної власності, житлово-комунального господарства, транспорту, зв’</w:t>
      </w:r>
      <w:proofErr w:type="spellStart"/>
      <w:r w:rsidRPr="00C15C76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C15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5C7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1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C7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5C76">
        <w:rPr>
          <w:rFonts w:ascii="Times New Roman" w:hAnsi="Times New Roman" w:cs="Times New Roman"/>
          <w:sz w:val="28"/>
          <w:szCs w:val="28"/>
        </w:rPr>
        <w:t xml:space="preserve"> </w:t>
      </w:r>
      <w:r w:rsidRPr="00C15C76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 w:rsidRPr="00C15C76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C15C76">
        <w:rPr>
          <w:rFonts w:ascii="Times New Roman" w:hAnsi="Times New Roman" w:cs="Times New Roman"/>
          <w:sz w:val="28"/>
          <w:szCs w:val="28"/>
        </w:rPr>
        <w:t xml:space="preserve"> Д.О.</w:t>
      </w:r>
      <w:r w:rsidRPr="00C15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9DC" w:rsidRPr="00C15C76" w:rsidRDefault="009659DC" w:rsidP="00AE0A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A7" w:rsidRDefault="00AE0AA7" w:rsidP="00AE0A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A7" w:rsidRDefault="00AE0AA7" w:rsidP="00AE0A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A7" w:rsidRPr="007343B2" w:rsidRDefault="00AE0AA7" w:rsidP="00AE0A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9659DC" w:rsidRPr="009659DC" w:rsidRDefault="009659DC" w:rsidP="009659D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доповнень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</w:p>
    <w:p w:rsidR="009659DC" w:rsidRPr="009659DC" w:rsidRDefault="009659DC" w:rsidP="009659D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9DC" w:rsidRPr="009659DC" w:rsidRDefault="009659DC" w:rsidP="009659D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Збройних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Сил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підрозділів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оборони,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національної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гвардії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оборонних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частині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матеріально-технічного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на 2023-2025 роки</w:t>
      </w:r>
    </w:p>
    <w:p w:rsidR="009659DC" w:rsidRPr="009659DC" w:rsidRDefault="009659DC" w:rsidP="009659D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659DC" w:rsidRPr="009659DC" w:rsidRDefault="009659DC" w:rsidP="009659D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Про передачу з балансу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DUSTER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r w:rsidRPr="00965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59DC">
        <w:rPr>
          <w:rFonts w:ascii="Times New Roman" w:hAnsi="Times New Roman" w:cs="Times New Roman"/>
          <w:sz w:val="28"/>
          <w:szCs w:val="28"/>
        </w:rPr>
        <w:t>1</w:t>
      </w:r>
      <w:r w:rsidRPr="009659D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59DC">
        <w:rPr>
          <w:rFonts w:ascii="Times New Roman" w:hAnsi="Times New Roman" w:cs="Times New Roman"/>
          <w:sz w:val="28"/>
          <w:szCs w:val="28"/>
        </w:rPr>
        <w:t xml:space="preserve">4 </w:t>
      </w:r>
      <w:r w:rsidRPr="009659DC">
        <w:rPr>
          <w:rFonts w:ascii="Times New Roman" w:hAnsi="Times New Roman" w:cs="Times New Roman"/>
          <w:sz w:val="28"/>
          <w:szCs w:val="28"/>
          <w:lang w:val="en-US"/>
        </w:rPr>
        <w:t>ABM</w:t>
      </w:r>
      <w:r w:rsidRPr="009659DC">
        <w:rPr>
          <w:rFonts w:ascii="Times New Roman" w:hAnsi="Times New Roman" w:cs="Times New Roman"/>
          <w:sz w:val="28"/>
          <w:szCs w:val="28"/>
        </w:rPr>
        <w:t xml:space="preserve"> 6</w:t>
      </w:r>
      <w:r w:rsidRPr="009659DC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9659DC">
        <w:rPr>
          <w:rFonts w:ascii="Times New Roman" w:hAnsi="Times New Roman" w:cs="Times New Roman"/>
          <w:sz w:val="28"/>
          <w:szCs w:val="28"/>
        </w:rPr>
        <w:t xml:space="preserve"> кузов </w:t>
      </w:r>
      <w:r w:rsidRPr="009659DC">
        <w:rPr>
          <w:rFonts w:ascii="Times New Roman" w:hAnsi="Times New Roman" w:cs="Times New Roman"/>
          <w:sz w:val="28"/>
          <w:szCs w:val="28"/>
          <w:lang w:val="en-US"/>
        </w:rPr>
        <w:t>VF</w:t>
      </w:r>
      <w:r w:rsidRPr="009659DC">
        <w:rPr>
          <w:rFonts w:ascii="Times New Roman" w:hAnsi="Times New Roman" w:cs="Times New Roman"/>
          <w:sz w:val="28"/>
          <w:szCs w:val="28"/>
        </w:rPr>
        <w:t xml:space="preserve"> 1</w:t>
      </w:r>
      <w:r w:rsidRPr="009659DC">
        <w:rPr>
          <w:rFonts w:ascii="Times New Roman" w:hAnsi="Times New Roman" w:cs="Times New Roman"/>
          <w:sz w:val="28"/>
          <w:szCs w:val="28"/>
          <w:lang w:val="en-US"/>
        </w:rPr>
        <w:t>HJD</w:t>
      </w:r>
      <w:r w:rsidRPr="009659DC">
        <w:rPr>
          <w:rFonts w:ascii="Times New Roman" w:hAnsi="Times New Roman" w:cs="Times New Roman"/>
          <w:sz w:val="28"/>
          <w:szCs w:val="28"/>
        </w:rPr>
        <w:t xml:space="preserve">40371424972 на баланс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А1361</w:t>
      </w:r>
    </w:p>
    <w:p w:rsidR="009659DC" w:rsidRPr="009659DC" w:rsidRDefault="009659DC" w:rsidP="009659D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9DC" w:rsidRDefault="009659DC" w:rsidP="009659DC">
      <w:pPr>
        <w:pStyle w:val="ac"/>
        <w:numPr>
          <w:ilvl w:val="0"/>
          <w:numId w:val="2"/>
        </w:numPr>
        <w:tabs>
          <w:tab w:val="clear" w:pos="4677"/>
          <w:tab w:val="clear" w:pos="9355"/>
          <w:tab w:val="center" w:pos="9356"/>
        </w:tabs>
        <w:ind w:left="709" w:right="-1" w:hanging="425"/>
        <w:jc w:val="both"/>
        <w:rPr>
          <w:rFonts w:ascii="Times New Roman" w:hAnsi="Times New Roman"/>
          <w:sz w:val="28"/>
          <w:szCs w:val="28"/>
        </w:rPr>
      </w:pPr>
      <w:r w:rsidRPr="009659DC">
        <w:rPr>
          <w:rFonts w:ascii="Times New Roman" w:hAnsi="Times New Roman"/>
          <w:sz w:val="28"/>
          <w:szCs w:val="28"/>
        </w:rPr>
        <w:t xml:space="preserve">Про внесення змін до Програми щодо вшанування та відзначення державних, міських, професійних свят, визначних, пам’ятних та </w:t>
      </w:r>
      <w:r w:rsidRPr="009659DC">
        <w:rPr>
          <w:rFonts w:ascii="Times New Roman" w:hAnsi="Times New Roman"/>
          <w:sz w:val="28"/>
          <w:szCs w:val="28"/>
        </w:rPr>
        <w:lastRenderedPageBreak/>
        <w:t xml:space="preserve">ювілейних дат, проведення  інших заходів у </w:t>
      </w:r>
      <w:proofErr w:type="spellStart"/>
      <w:r w:rsidRPr="009659DC">
        <w:rPr>
          <w:rFonts w:ascii="Times New Roman" w:hAnsi="Times New Roman"/>
          <w:sz w:val="28"/>
          <w:szCs w:val="28"/>
        </w:rPr>
        <w:t>Люботинській</w:t>
      </w:r>
      <w:proofErr w:type="spellEnd"/>
      <w:r w:rsidRPr="009659DC">
        <w:rPr>
          <w:rFonts w:ascii="Times New Roman" w:hAnsi="Times New Roman"/>
          <w:sz w:val="28"/>
          <w:szCs w:val="28"/>
        </w:rPr>
        <w:t xml:space="preserve"> міській територіальній громаді на 2022-2024 роки  (зі змінами)</w:t>
      </w:r>
      <w:r>
        <w:rPr>
          <w:rFonts w:ascii="Times New Roman" w:hAnsi="Times New Roman"/>
          <w:sz w:val="28"/>
          <w:szCs w:val="28"/>
        </w:rPr>
        <w:t>.</w:t>
      </w:r>
    </w:p>
    <w:p w:rsidR="009659DC" w:rsidRDefault="009659DC" w:rsidP="009659DC">
      <w:pPr>
        <w:pStyle w:val="a5"/>
        <w:rPr>
          <w:rFonts w:ascii="Times New Roman" w:hAnsi="Times New Roman"/>
          <w:sz w:val="28"/>
          <w:szCs w:val="28"/>
        </w:rPr>
      </w:pPr>
    </w:p>
    <w:p w:rsidR="009659DC" w:rsidRDefault="009659DC" w:rsidP="009659DC">
      <w:pPr>
        <w:pStyle w:val="2"/>
        <w:numPr>
          <w:ilvl w:val="0"/>
          <w:numId w:val="2"/>
        </w:numPr>
        <w:spacing w:before="0" w:line="240" w:lineRule="auto"/>
        <w:ind w:left="709" w:hanging="42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Про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внесення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змін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до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Заходів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Комплексної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програми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соціального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захисту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населення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міської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територіальної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/>
          <w:b w:val="0"/>
          <w:color w:val="auto"/>
          <w:sz w:val="28"/>
          <w:szCs w:val="28"/>
        </w:rPr>
        <w:t>громади</w:t>
      </w:r>
      <w:proofErr w:type="spellEnd"/>
      <w:r w:rsidRPr="009659DC">
        <w:rPr>
          <w:rFonts w:ascii="Times New Roman" w:hAnsi="Times New Roman"/>
          <w:b w:val="0"/>
          <w:color w:val="auto"/>
          <w:sz w:val="28"/>
          <w:szCs w:val="28"/>
        </w:rPr>
        <w:t xml:space="preserve"> на 2022-2024 роки</w:t>
      </w:r>
    </w:p>
    <w:p w:rsidR="009659DC" w:rsidRPr="009659DC" w:rsidRDefault="009659DC" w:rsidP="009659DC"/>
    <w:p w:rsidR="009659DC" w:rsidRPr="009659DC" w:rsidRDefault="009659DC" w:rsidP="009659D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штатного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розпису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Караванської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гімназії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ради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Харківської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області</w:t>
      </w:r>
      <w:proofErr w:type="spellEnd"/>
    </w:p>
    <w:p w:rsidR="009659DC" w:rsidRPr="009659DC" w:rsidRDefault="009659DC" w:rsidP="009659DC">
      <w:pPr>
        <w:pStyle w:val="a5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659DC" w:rsidRPr="009659DC" w:rsidRDefault="009659DC" w:rsidP="009659D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Про 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proofErr w:type="gram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згоди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автомобіля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9DC">
        <w:rPr>
          <w:rFonts w:ascii="Times New Roman" w:hAnsi="Times New Roman" w:cs="Times New Roman"/>
          <w:bCs/>
          <w:sz w:val="28"/>
          <w:szCs w:val="28"/>
          <w:lang w:val="en-US"/>
        </w:rPr>
        <w:t>PEUOGEOT</w:t>
      </w:r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9DC">
        <w:rPr>
          <w:rFonts w:ascii="Times New Roman" w:hAnsi="Times New Roman" w:cs="Times New Roman"/>
          <w:bCs/>
          <w:sz w:val="28"/>
          <w:szCs w:val="28"/>
          <w:lang w:val="en-US"/>
        </w:rPr>
        <w:t>BOXER</w:t>
      </w:r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спільної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територіальних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громад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сіл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, селищ,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міст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Харківської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комунальну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власність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9DC" w:rsidRPr="009659DC" w:rsidRDefault="009659DC" w:rsidP="009659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9DC" w:rsidRPr="009659DC" w:rsidRDefault="009659DC" w:rsidP="009659D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Про 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proofErr w:type="gram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згоди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комунальну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власність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майна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Філії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«Цент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будівельно-монтажних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експлуатації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будівель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споруд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>» АТ «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Українська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залізниця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9659DC" w:rsidRPr="009659DC" w:rsidRDefault="009659DC" w:rsidP="009659DC">
      <w:pPr>
        <w:spacing w:after="0" w:line="240" w:lineRule="auto"/>
        <w:ind w:left="709" w:right="-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59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DC" w:rsidRPr="009659DC" w:rsidRDefault="009659DC" w:rsidP="009659D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Про 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proofErr w:type="gram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згоди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комунальну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власність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майна ДУ «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Харківський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обласний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центр контролю та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профілактики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хвороб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Міністерства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охорони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здоров’я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9659DC" w:rsidRPr="009659DC" w:rsidRDefault="009659DC" w:rsidP="009659D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659DC" w:rsidRPr="009659DC" w:rsidRDefault="009659DC" w:rsidP="009659D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9DC" w:rsidRPr="009659DC" w:rsidRDefault="009659DC" w:rsidP="009659D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Про 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proofErr w:type="gram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згоди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комунальну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власність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захисної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споруди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цивільного</w:t>
      </w:r>
      <w:proofErr w:type="spellEnd"/>
      <w:r w:rsidRPr="0096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</w:p>
    <w:p w:rsidR="009659DC" w:rsidRPr="009659DC" w:rsidRDefault="009659DC" w:rsidP="009659DC">
      <w:pPr>
        <w:spacing w:after="0" w:line="240" w:lineRule="auto"/>
        <w:ind w:left="709" w:right="-1" w:hanging="425"/>
        <w:rPr>
          <w:rFonts w:ascii="Times New Roman" w:hAnsi="Times New Roman" w:cs="Times New Roman"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59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9659DC" w:rsidRPr="009659DC" w:rsidRDefault="009659DC" w:rsidP="009659DC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proofErr w:type="gramStart"/>
      <w:r w:rsidRPr="009659DC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9659DC">
        <w:rPr>
          <w:rFonts w:ascii="Times New Roman" w:hAnsi="Times New Roman" w:cs="Times New Roman"/>
          <w:sz w:val="28"/>
          <w:szCs w:val="28"/>
        </w:rPr>
        <w:t xml:space="preserve"> балансу КНП «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Люботинська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>» ЛМР ХО</w:t>
      </w:r>
    </w:p>
    <w:p w:rsidR="009659DC" w:rsidRPr="009659DC" w:rsidRDefault="009659DC" w:rsidP="009659DC">
      <w:pPr>
        <w:spacing w:after="0" w:line="240" w:lineRule="auto"/>
        <w:ind w:left="709" w:right="-1" w:hanging="425"/>
        <w:rPr>
          <w:rFonts w:ascii="Times New Roman" w:hAnsi="Times New Roman" w:cs="Times New Roman"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59D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9659DC" w:rsidRPr="009659DC" w:rsidRDefault="009659DC" w:rsidP="009659DC">
      <w:pPr>
        <w:pStyle w:val="a5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Додатку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та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Додатку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реформування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житлово-комунального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господарства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color w:val="000000"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965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965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965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2023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також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доповнення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її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>Додатком</w:t>
      </w:r>
      <w:proofErr w:type="spellEnd"/>
      <w:r w:rsidRPr="00965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</w:p>
    <w:p w:rsidR="009659DC" w:rsidRPr="009659DC" w:rsidRDefault="009659DC" w:rsidP="009659DC">
      <w:pPr>
        <w:spacing w:after="0" w:line="240" w:lineRule="auto"/>
        <w:ind w:left="709" w:right="-1" w:hanging="425"/>
        <w:rPr>
          <w:rFonts w:ascii="Times New Roman" w:hAnsi="Times New Roman" w:cs="Times New Roman"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59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9659DC" w:rsidRPr="009659DC" w:rsidRDefault="009659DC" w:rsidP="009659DC">
      <w:pPr>
        <w:pStyle w:val="a5"/>
        <w:numPr>
          <w:ilvl w:val="0"/>
          <w:numId w:val="2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ЛМР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2022 року № 245 «Про бюджет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>).</w:t>
      </w:r>
    </w:p>
    <w:p w:rsidR="009659DC" w:rsidRPr="009659DC" w:rsidRDefault="009659DC" w:rsidP="009659DC">
      <w:pPr>
        <w:pStyle w:val="a5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659DC" w:rsidRPr="009659DC" w:rsidRDefault="009659DC" w:rsidP="009659D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59D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proofErr w:type="gramEnd"/>
      <w:r w:rsidRPr="0096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DC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9659DC">
        <w:rPr>
          <w:rFonts w:ascii="Times New Roman" w:hAnsi="Times New Roman" w:cs="Times New Roman"/>
          <w:sz w:val="28"/>
          <w:szCs w:val="28"/>
        </w:rPr>
        <w:t>)</w:t>
      </w:r>
    </w:p>
    <w:p w:rsidR="009659DC" w:rsidRDefault="009659DC" w:rsidP="009659DC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E0AA7" w:rsidRPr="009659DC" w:rsidRDefault="00AE0AA7" w:rsidP="009659DC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9D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659DC" w:rsidRDefault="00AE0AA7" w:rsidP="00AE0AA7">
      <w:pPr>
        <w:pStyle w:val="a5"/>
        <w:ind w:left="0" w:right="-1"/>
        <w:rPr>
          <w:rFonts w:cs="Times New Roman"/>
          <w:b/>
          <w:sz w:val="28"/>
          <w:szCs w:val="28"/>
          <w:lang w:val="uk-UA"/>
        </w:rPr>
      </w:pPr>
      <w:r w:rsidRPr="00532E81">
        <w:rPr>
          <w:rFonts w:ascii="Times New Roman" w:hAnsi="Times New Roman" w:cs="Times New Roman"/>
          <w:sz w:val="28"/>
          <w:szCs w:val="24"/>
          <w:lang w:val="uk-UA"/>
        </w:rPr>
        <w:t xml:space="preserve">               </w:t>
      </w:r>
    </w:p>
    <w:p w:rsidR="00AE0AA7" w:rsidRPr="007343B2" w:rsidRDefault="00AE0AA7" w:rsidP="00AE0AA7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AE0AA7" w:rsidRPr="007343B2" w:rsidRDefault="00AE0AA7" w:rsidP="00AE0AA7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AE0AA7" w:rsidRPr="007343B2" w:rsidRDefault="00AE0AA7" w:rsidP="00AE0AA7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AE0AA7" w:rsidRPr="00944968" w:rsidRDefault="00AE0AA7" w:rsidP="0094496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доповнень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</w:t>
      </w:r>
      <w:proofErr w:type="spellStart"/>
      <w:r w:rsidR="00944968" w:rsidRPr="00944968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</w:p>
    <w:p w:rsidR="00AE0AA7" w:rsidRDefault="00AE0AA7" w:rsidP="00AE0AA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968" w:rsidRPr="00BC1D0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944968" w:rsidRPr="00BC1D0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44968" w:rsidRPr="00BC1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968" w:rsidRPr="00BC1D0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944968" w:rsidRPr="00BC1D03">
        <w:rPr>
          <w:rFonts w:ascii="Times New Roman" w:hAnsi="Times New Roman" w:cs="Times New Roman"/>
          <w:sz w:val="28"/>
          <w:szCs w:val="28"/>
        </w:rPr>
        <w:t xml:space="preserve"> </w:t>
      </w:r>
      <w:r w:rsidR="00944968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proofErr w:type="spellStart"/>
      <w:r w:rsidR="00944968" w:rsidRPr="00BC1D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44968" w:rsidRPr="00BC1D03">
        <w:rPr>
          <w:rFonts w:ascii="Times New Roman" w:hAnsi="Times New Roman" w:cs="Times New Roman"/>
          <w:sz w:val="28"/>
          <w:szCs w:val="28"/>
        </w:rPr>
        <w:t xml:space="preserve"> Вадим С</w:t>
      </w:r>
      <w:r w:rsidR="00944968">
        <w:rPr>
          <w:rFonts w:ascii="Times New Roman" w:hAnsi="Times New Roman" w:cs="Times New Roman"/>
          <w:sz w:val="28"/>
          <w:szCs w:val="28"/>
          <w:lang w:val="uk-UA"/>
        </w:rPr>
        <w:t>ЕРЕДА</w:t>
      </w:r>
      <w:r w:rsidR="00944968" w:rsidRPr="00BC1D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AA7" w:rsidRPr="007343B2" w:rsidRDefault="00AE0AA7" w:rsidP="00AE0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A747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Pr="007343B2" w:rsidRDefault="00AE0AA7" w:rsidP="00AE0AA7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E0AA7" w:rsidRDefault="00AE0AA7" w:rsidP="00AE0AA7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AE0AA7" w:rsidRPr="007343B2" w:rsidRDefault="00AE0AA7" w:rsidP="00AE0AA7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 xml:space="preserve">2. </w:t>
      </w:r>
      <w:r w:rsidRPr="007343B2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944968" w:rsidRPr="00944968" w:rsidRDefault="00AE0AA7" w:rsidP="00944968">
      <w:pPr>
        <w:widowControl w:val="0"/>
        <w:autoSpaceDE w:val="0"/>
        <w:autoSpaceDN w:val="0"/>
        <w:adjustRightInd w:val="0"/>
        <w:spacing w:before="120" w:after="0" w:line="0" w:lineRule="atLeast"/>
        <w:rPr>
          <w:b/>
          <w:sz w:val="28"/>
          <w:szCs w:val="24"/>
        </w:rPr>
      </w:pPr>
      <w:r w:rsidRPr="00944968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44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968" w:rsidRPr="00944968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944968" w:rsidRPr="00944968">
        <w:rPr>
          <w:rFonts w:ascii="Times New Roman" w:hAnsi="Times New Roman" w:cs="Times New Roman"/>
          <w:sz w:val="28"/>
          <w:szCs w:val="24"/>
        </w:rPr>
        <w:t>внесення</w:t>
      </w:r>
      <w:proofErr w:type="spellEnd"/>
      <w:r w:rsidR="00944968" w:rsidRPr="0094496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sz w:val="28"/>
          <w:szCs w:val="24"/>
        </w:rPr>
        <w:t>змін</w:t>
      </w:r>
      <w:proofErr w:type="spellEnd"/>
      <w:r w:rsidR="00944968" w:rsidRPr="00944968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Програми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підтримки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Збройних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Сил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України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підрозділів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територіальної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оборони,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національної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гвардії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України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та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інших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оборонних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органів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в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частині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матеріально-технічного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944968" w:rsidRPr="00944968">
        <w:rPr>
          <w:rFonts w:ascii="Times New Roman" w:hAnsi="Times New Roman" w:cs="Times New Roman"/>
          <w:bCs/>
          <w:sz w:val="28"/>
          <w:szCs w:val="24"/>
        </w:rPr>
        <w:t>забезпечення</w:t>
      </w:r>
      <w:proofErr w:type="spellEnd"/>
      <w:r w:rsidR="00944968" w:rsidRPr="00944968">
        <w:rPr>
          <w:rFonts w:ascii="Times New Roman" w:hAnsi="Times New Roman" w:cs="Times New Roman"/>
          <w:bCs/>
          <w:sz w:val="28"/>
          <w:szCs w:val="24"/>
        </w:rPr>
        <w:t xml:space="preserve"> на 2023-2025 роки</w:t>
      </w:r>
    </w:p>
    <w:p w:rsidR="00AE0AA7" w:rsidRDefault="00AE0AA7" w:rsidP="00AE0AA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465023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5D316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944968" w:rsidRPr="00B731C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944968" w:rsidRPr="00B731C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44968" w:rsidRPr="00B731C9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="00944968" w:rsidRPr="00B731C9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="00944968" w:rsidRPr="00B731C9">
        <w:rPr>
          <w:rFonts w:ascii="Times New Roman" w:hAnsi="Times New Roman" w:cs="Times New Roman"/>
          <w:sz w:val="28"/>
          <w:szCs w:val="28"/>
        </w:rPr>
        <w:t xml:space="preserve"> Г</w:t>
      </w:r>
      <w:r w:rsidR="00944968">
        <w:rPr>
          <w:rFonts w:ascii="Times New Roman" w:hAnsi="Times New Roman" w:cs="Times New Roman"/>
          <w:sz w:val="28"/>
          <w:szCs w:val="28"/>
          <w:lang w:val="uk-UA"/>
        </w:rPr>
        <w:t>ОРБУНОВ</w:t>
      </w:r>
      <w:r w:rsidR="00944968" w:rsidRPr="00B731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AA7" w:rsidRDefault="00AE0AA7" w:rsidP="00AE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A747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Pr="007343B2" w:rsidRDefault="00AE0AA7" w:rsidP="00AE0AA7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E0AA7" w:rsidRPr="007343B2" w:rsidRDefault="00AE0AA7" w:rsidP="00AE0AA7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1F4EB4" w:rsidRDefault="00AE0AA7" w:rsidP="001F4EB4">
      <w:pPr>
        <w:pStyle w:val="a00"/>
        <w:tabs>
          <w:tab w:val="left" w:pos="0"/>
        </w:tabs>
        <w:spacing w:before="0" w:after="0"/>
        <w:ind w:right="-79"/>
        <w:jc w:val="both"/>
        <w:rPr>
          <w:rFonts w:eastAsia="Calibri" w:cs="Times New Roman"/>
          <w:b/>
          <w:sz w:val="28"/>
          <w:szCs w:val="28"/>
          <w:u w:val="single"/>
        </w:rPr>
      </w:pPr>
      <w:r w:rsidRPr="007343B2">
        <w:rPr>
          <w:rFonts w:cs="Times New Roman"/>
          <w:b/>
          <w:sz w:val="28"/>
          <w:szCs w:val="28"/>
          <w:u w:val="single"/>
        </w:rPr>
        <w:t>3. Третє</w:t>
      </w:r>
      <w:r w:rsidRPr="007343B2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1F4EB4" w:rsidRPr="001F4EB4" w:rsidRDefault="00AE0AA7" w:rsidP="001F4EB4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1F4EB4">
        <w:rPr>
          <w:rFonts w:cs="Times New Roman"/>
          <w:b/>
          <w:sz w:val="28"/>
          <w:szCs w:val="28"/>
        </w:rPr>
        <w:t xml:space="preserve">СЛУХАЛИ: </w:t>
      </w:r>
      <w:r w:rsidR="001F4EB4" w:rsidRPr="001F4EB4">
        <w:rPr>
          <w:sz w:val="28"/>
        </w:rPr>
        <w:t xml:space="preserve">Про передачу з балансу Виконавчого комітету </w:t>
      </w:r>
      <w:proofErr w:type="spellStart"/>
      <w:r w:rsidR="001F4EB4" w:rsidRPr="001F4EB4">
        <w:rPr>
          <w:sz w:val="28"/>
        </w:rPr>
        <w:t>Люботинської</w:t>
      </w:r>
      <w:proofErr w:type="spellEnd"/>
      <w:r w:rsidR="001F4EB4" w:rsidRPr="001F4EB4">
        <w:rPr>
          <w:sz w:val="28"/>
        </w:rPr>
        <w:t xml:space="preserve"> міської</w:t>
      </w:r>
      <w:r w:rsidR="001F4EB4">
        <w:rPr>
          <w:sz w:val="28"/>
        </w:rPr>
        <w:t xml:space="preserve"> </w:t>
      </w:r>
      <w:r w:rsidR="001F4EB4" w:rsidRPr="001F4EB4">
        <w:rPr>
          <w:sz w:val="28"/>
        </w:rPr>
        <w:t xml:space="preserve">ради автомобіля </w:t>
      </w:r>
      <w:proofErr w:type="spellStart"/>
      <w:r w:rsidR="001F4EB4" w:rsidRPr="001F4EB4">
        <w:rPr>
          <w:sz w:val="28"/>
        </w:rPr>
        <w:t>Renault</w:t>
      </w:r>
      <w:proofErr w:type="spellEnd"/>
      <w:r w:rsidR="001F4EB4" w:rsidRPr="001F4EB4">
        <w:rPr>
          <w:sz w:val="28"/>
        </w:rPr>
        <w:t xml:space="preserve"> DUSTER версія </w:t>
      </w:r>
      <w:r w:rsidR="001F4EB4" w:rsidRPr="001F4EB4">
        <w:rPr>
          <w:sz w:val="28"/>
          <w:lang w:val="en-US"/>
        </w:rPr>
        <w:t>N</w:t>
      </w:r>
      <w:r w:rsidR="001F4EB4" w:rsidRPr="001F4EB4">
        <w:rPr>
          <w:sz w:val="28"/>
        </w:rPr>
        <w:t>1</w:t>
      </w:r>
      <w:r w:rsidR="001F4EB4" w:rsidRPr="001F4EB4">
        <w:rPr>
          <w:sz w:val="28"/>
          <w:lang w:val="en-US"/>
        </w:rPr>
        <w:t>G</w:t>
      </w:r>
      <w:r w:rsidR="001F4EB4" w:rsidRPr="001F4EB4">
        <w:rPr>
          <w:sz w:val="28"/>
        </w:rPr>
        <w:t xml:space="preserve">4 </w:t>
      </w:r>
      <w:r w:rsidR="001F4EB4" w:rsidRPr="001F4EB4">
        <w:rPr>
          <w:sz w:val="28"/>
          <w:lang w:val="en-US"/>
        </w:rPr>
        <w:t>ABM</w:t>
      </w:r>
      <w:r w:rsidR="001F4EB4" w:rsidRPr="001F4EB4">
        <w:rPr>
          <w:sz w:val="28"/>
        </w:rPr>
        <w:t xml:space="preserve"> 6</w:t>
      </w:r>
      <w:r w:rsidR="001F4EB4" w:rsidRPr="001F4EB4">
        <w:rPr>
          <w:sz w:val="28"/>
          <w:lang w:val="en-US"/>
        </w:rPr>
        <w:t>RS</w:t>
      </w:r>
      <w:r w:rsidR="001F4EB4" w:rsidRPr="001F4EB4">
        <w:rPr>
          <w:sz w:val="28"/>
        </w:rPr>
        <w:t xml:space="preserve"> кузов </w:t>
      </w:r>
      <w:r w:rsidR="001F4EB4" w:rsidRPr="001F4EB4">
        <w:rPr>
          <w:sz w:val="28"/>
          <w:lang w:val="en-US"/>
        </w:rPr>
        <w:t>VF</w:t>
      </w:r>
      <w:r w:rsidR="001F4EB4" w:rsidRPr="001F4EB4">
        <w:rPr>
          <w:sz w:val="28"/>
        </w:rPr>
        <w:t xml:space="preserve"> 1</w:t>
      </w:r>
      <w:r w:rsidR="001F4EB4" w:rsidRPr="001F4EB4">
        <w:rPr>
          <w:sz w:val="28"/>
          <w:lang w:val="en-US"/>
        </w:rPr>
        <w:t>HJD</w:t>
      </w:r>
      <w:r w:rsidR="001F4EB4" w:rsidRPr="001F4EB4">
        <w:rPr>
          <w:sz w:val="28"/>
        </w:rPr>
        <w:t>40371424972 на баланс військової частини А1361</w:t>
      </w:r>
    </w:p>
    <w:p w:rsidR="00AE0AA7" w:rsidRDefault="00AE0AA7" w:rsidP="00AE0AA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465023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31C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731C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731C9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Pr="00B731C9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B731C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ОРБУНОВ</w:t>
      </w:r>
      <w:r w:rsidRPr="00B731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AA7" w:rsidRPr="007343B2" w:rsidRDefault="00AE0AA7" w:rsidP="00AE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Default="00AE0AA7" w:rsidP="00AE0AA7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E0AA7" w:rsidRPr="001F4EB4" w:rsidRDefault="00AE0AA7" w:rsidP="001F4EB4">
      <w:pPr>
        <w:pStyle w:val="ac"/>
        <w:tabs>
          <w:tab w:val="clear" w:pos="4677"/>
          <w:tab w:val="clear" w:pos="9355"/>
          <w:tab w:val="center" w:pos="9356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25958">
        <w:rPr>
          <w:rFonts w:ascii="Times New Roman" w:hAnsi="Times New Roman"/>
          <w:b/>
          <w:sz w:val="28"/>
          <w:szCs w:val="28"/>
        </w:rPr>
        <w:t>СЛУХАЛИ:</w:t>
      </w:r>
      <w:r w:rsidRPr="00A25958">
        <w:rPr>
          <w:rFonts w:ascii="Times New Roman" w:hAnsi="Times New Roman"/>
          <w:sz w:val="28"/>
          <w:szCs w:val="24"/>
        </w:rPr>
        <w:t> </w:t>
      </w:r>
      <w:r w:rsidR="001F4EB4" w:rsidRPr="00055F24">
        <w:rPr>
          <w:rFonts w:ascii="Times New Roman" w:hAnsi="Times New Roman"/>
          <w:sz w:val="28"/>
          <w:szCs w:val="24"/>
        </w:rPr>
        <w:t xml:space="preserve">Про внесення змін до Програми щодо вшанування та відзначення державних, міських, професійних свят, визначних, пам’ятних та ювілейних дат, проведення  інших заходів у </w:t>
      </w:r>
      <w:proofErr w:type="spellStart"/>
      <w:r w:rsidR="001F4EB4" w:rsidRPr="00055F24">
        <w:rPr>
          <w:rFonts w:ascii="Times New Roman" w:hAnsi="Times New Roman"/>
          <w:sz w:val="28"/>
          <w:szCs w:val="24"/>
        </w:rPr>
        <w:t>Люботинській</w:t>
      </w:r>
      <w:proofErr w:type="spellEnd"/>
      <w:r w:rsidR="001F4EB4" w:rsidRPr="00055F24">
        <w:rPr>
          <w:rFonts w:ascii="Times New Roman" w:hAnsi="Times New Roman"/>
          <w:sz w:val="28"/>
          <w:szCs w:val="24"/>
        </w:rPr>
        <w:t xml:space="preserve"> міській територіальній громаді на 2022-2024 роки  (зі змінами)</w:t>
      </w:r>
    </w:p>
    <w:p w:rsidR="00AE0AA7" w:rsidRPr="00A25958" w:rsidRDefault="00AE0AA7" w:rsidP="00AE0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95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F4EB4">
        <w:rPr>
          <w:rFonts w:ascii="Times New Roman" w:hAnsi="Times New Roman" w:cs="Times New Roman"/>
          <w:b/>
          <w:sz w:val="28"/>
          <w:szCs w:val="28"/>
          <w:lang w:val="uk-UA"/>
        </w:rPr>
        <w:t>ОПОВІДАЛА</w:t>
      </w:r>
      <w:r w:rsidRPr="00A259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25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EB4" w:rsidRPr="001F4EB4">
        <w:rPr>
          <w:rFonts w:ascii="Times New Roman" w:hAnsi="Times New Roman"/>
          <w:sz w:val="28"/>
          <w:szCs w:val="24"/>
        </w:rPr>
        <w:t>керуюча</w:t>
      </w:r>
      <w:proofErr w:type="spellEnd"/>
      <w:r w:rsidR="001F4EB4" w:rsidRPr="001F4EB4">
        <w:rPr>
          <w:rFonts w:ascii="Times New Roman" w:hAnsi="Times New Roman"/>
          <w:sz w:val="28"/>
          <w:szCs w:val="24"/>
        </w:rPr>
        <w:t xml:space="preserve"> справами </w:t>
      </w:r>
      <w:proofErr w:type="spellStart"/>
      <w:r w:rsidR="001F4EB4" w:rsidRPr="001F4EB4">
        <w:rPr>
          <w:rFonts w:ascii="Times New Roman" w:hAnsi="Times New Roman"/>
          <w:sz w:val="28"/>
          <w:szCs w:val="24"/>
        </w:rPr>
        <w:t>Лідія</w:t>
      </w:r>
      <w:proofErr w:type="spellEnd"/>
      <w:r w:rsidR="001F4EB4" w:rsidRPr="001F4EB4">
        <w:rPr>
          <w:rFonts w:ascii="Times New Roman" w:hAnsi="Times New Roman"/>
          <w:sz w:val="28"/>
          <w:szCs w:val="24"/>
        </w:rPr>
        <w:t xml:space="preserve"> КУДЕНКО</w:t>
      </w:r>
    </w:p>
    <w:p w:rsidR="00AE0AA7" w:rsidRPr="007343B2" w:rsidRDefault="00AE0AA7" w:rsidP="00AE0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E0AA7" w:rsidRDefault="00AE0AA7" w:rsidP="00AE0AA7">
      <w:pPr>
        <w:pStyle w:val="a6"/>
        <w:suppressAutoHyphens w:val="0"/>
        <w:rPr>
          <w:rFonts w:ascii="Times New Roman" w:hAnsi="Times New Roman"/>
          <w:sz w:val="28"/>
          <w:szCs w:val="28"/>
          <w:lang w:val="uk-UA"/>
        </w:rPr>
      </w:pPr>
      <w:r w:rsidRPr="00BC1D03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FE3DF3" w:rsidRPr="00FE3DF3">
        <w:rPr>
          <w:rFonts w:ascii="Times New Roman" w:hAnsi="Times New Roman"/>
          <w:sz w:val="28"/>
          <w:szCs w:val="24"/>
        </w:rPr>
        <w:t xml:space="preserve">Про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внесення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змін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до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Заходів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Комплексної</w:t>
      </w:r>
      <w:proofErr w:type="spellEnd"/>
      <w:r w:rsidR="00FE3DF3" w:rsidRPr="00FE3DF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програми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соціального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захисту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населення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Люботинської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міської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територіальної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3DF3" w:rsidRPr="00FE3DF3">
        <w:rPr>
          <w:rFonts w:ascii="Times New Roman" w:hAnsi="Times New Roman"/>
          <w:sz w:val="28"/>
          <w:szCs w:val="24"/>
        </w:rPr>
        <w:t>громади</w:t>
      </w:r>
      <w:proofErr w:type="spellEnd"/>
      <w:r w:rsidR="00FE3DF3" w:rsidRPr="00FE3DF3">
        <w:rPr>
          <w:rFonts w:ascii="Times New Roman" w:hAnsi="Times New Roman"/>
          <w:sz w:val="28"/>
          <w:szCs w:val="24"/>
        </w:rPr>
        <w:t xml:space="preserve"> на 2022-2024 роки</w:t>
      </w:r>
    </w:p>
    <w:p w:rsidR="00AE0AA7" w:rsidRPr="00955B62" w:rsidRDefault="00AE0AA7" w:rsidP="00AB6E92">
      <w:pPr>
        <w:pStyle w:val="a9"/>
        <w:spacing w:after="0"/>
        <w:rPr>
          <w:lang w:val="uk-UA"/>
        </w:rPr>
      </w:pPr>
      <w:r w:rsidRPr="00BC1D03">
        <w:rPr>
          <w:b/>
          <w:sz w:val="28"/>
          <w:szCs w:val="28"/>
          <w:lang w:val="uk-UA"/>
        </w:rPr>
        <w:lastRenderedPageBreak/>
        <w:t>ДОПОВІДА</w:t>
      </w:r>
      <w:r w:rsidR="00AB6E92">
        <w:rPr>
          <w:b/>
          <w:sz w:val="28"/>
          <w:szCs w:val="28"/>
          <w:lang w:val="uk-UA"/>
        </w:rPr>
        <w:t>Л</w:t>
      </w:r>
      <w:r w:rsidRPr="00BC1D03">
        <w:rPr>
          <w:b/>
          <w:sz w:val="28"/>
          <w:szCs w:val="28"/>
          <w:lang w:val="uk-UA"/>
        </w:rPr>
        <w:t>:</w:t>
      </w:r>
      <w:r w:rsidRPr="00BC1D03">
        <w:rPr>
          <w:sz w:val="28"/>
          <w:szCs w:val="28"/>
          <w:lang w:val="uk-UA"/>
        </w:rPr>
        <w:t xml:space="preserve"> </w:t>
      </w:r>
      <w:r w:rsidR="00AB6E92" w:rsidRPr="00AB6E92">
        <w:rPr>
          <w:sz w:val="28"/>
        </w:rPr>
        <w:t xml:space="preserve">начальник УСЗН </w:t>
      </w:r>
      <w:proofErr w:type="spellStart"/>
      <w:r w:rsidR="00AB6E92" w:rsidRPr="00AB6E92">
        <w:rPr>
          <w:sz w:val="28"/>
        </w:rPr>
        <w:t>Ірина</w:t>
      </w:r>
      <w:proofErr w:type="spellEnd"/>
      <w:r w:rsidR="00AB6E92" w:rsidRPr="00AB6E92">
        <w:rPr>
          <w:sz w:val="28"/>
        </w:rPr>
        <w:t xml:space="preserve"> ЯРОШ</w:t>
      </w:r>
    </w:p>
    <w:p w:rsidR="00AE0AA7" w:rsidRPr="007343B2" w:rsidRDefault="00AE0AA7" w:rsidP="00AE0A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Default="00AE0AA7" w:rsidP="00AE0A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E0AA7" w:rsidRPr="006539FE" w:rsidRDefault="00AE0AA7" w:rsidP="00AE0AA7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24E07" w:rsidRPr="00A24E07" w:rsidRDefault="00AE0AA7" w:rsidP="00A24E07">
      <w:pPr>
        <w:spacing w:after="0" w:line="240" w:lineRule="auto"/>
        <w:jc w:val="both"/>
        <w:rPr>
          <w:b/>
          <w:bCs/>
          <w:color w:val="000000"/>
          <w:sz w:val="24"/>
          <w:szCs w:val="24"/>
          <w:lang w:val="uk-UA"/>
        </w:rPr>
      </w:pPr>
      <w:r w:rsidRPr="00A24E0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A24E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E07" w:rsidRPr="00A24E0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до штатного розпису Караванської гімназії </w:t>
      </w:r>
      <w:proofErr w:type="spellStart"/>
      <w:r w:rsidR="00A24E07" w:rsidRPr="00A24E0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Люботинської</w:t>
      </w:r>
      <w:proofErr w:type="spellEnd"/>
      <w:r w:rsidR="00A24E07" w:rsidRPr="00A24E0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 Харківської області</w:t>
      </w:r>
    </w:p>
    <w:p w:rsidR="00AE0AA7" w:rsidRPr="00955B62" w:rsidRDefault="00AE0AA7" w:rsidP="00AE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B7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B6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Катерина ЛАМПАНЧЕНКО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Pr="007343B2" w:rsidRDefault="00AE0AA7" w:rsidP="00AE0A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E0AA7" w:rsidRPr="007343B2" w:rsidRDefault="00AE0AA7" w:rsidP="00AE0A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A24E07" w:rsidRPr="00A24E07" w:rsidRDefault="00AE0AA7" w:rsidP="00A24E07">
      <w:pPr>
        <w:spacing w:after="0" w:line="240" w:lineRule="auto"/>
        <w:jc w:val="both"/>
        <w:rPr>
          <w:b/>
          <w:bCs/>
          <w:sz w:val="24"/>
          <w:szCs w:val="24"/>
          <w:lang w:val="uk-UA"/>
        </w:rPr>
      </w:pPr>
      <w:r w:rsidRPr="00A24E0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2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E07" w:rsidRPr="00A24E07">
        <w:rPr>
          <w:bCs/>
          <w:sz w:val="24"/>
          <w:szCs w:val="24"/>
          <w:lang w:val="uk-UA"/>
        </w:rPr>
        <w:t xml:space="preserve">Про  надання  згоди на прийняття автомобіля </w:t>
      </w:r>
      <w:r w:rsidR="00A24E07" w:rsidRPr="00A24E07">
        <w:rPr>
          <w:bCs/>
          <w:sz w:val="24"/>
          <w:szCs w:val="24"/>
          <w:lang w:val="en-US"/>
        </w:rPr>
        <w:t>PEUOGEOT</w:t>
      </w:r>
      <w:r w:rsidR="00A24E07" w:rsidRPr="00A24E07">
        <w:rPr>
          <w:bCs/>
          <w:sz w:val="24"/>
          <w:szCs w:val="24"/>
          <w:lang w:val="uk-UA"/>
        </w:rPr>
        <w:t xml:space="preserve"> </w:t>
      </w:r>
      <w:r w:rsidR="00A24E07" w:rsidRPr="00A24E07">
        <w:rPr>
          <w:bCs/>
          <w:sz w:val="24"/>
          <w:szCs w:val="24"/>
          <w:lang w:val="en-US"/>
        </w:rPr>
        <w:t>BOXER</w:t>
      </w:r>
      <w:r w:rsidR="00A24E07" w:rsidRPr="00A24E07">
        <w:rPr>
          <w:bCs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</w:t>
      </w:r>
      <w:proofErr w:type="spellStart"/>
      <w:r w:rsidR="00A24E07" w:rsidRPr="00A24E07">
        <w:rPr>
          <w:bCs/>
          <w:sz w:val="24"/>
          <w:szCs w:val="24"/>
          <w:lang w:val="uk-UA"/>
        </w:rPr>
        <w:t>Люботинської</w:t>
      </w:r>
      <w:proofErr w:type="spellEnd"/>
      <w:r w:rsidR="00A24E07" w:rsidRPr="00A24E07">
        <w:rPr>
          <w:bCs/>
          <w:sz w:val="24"/>
          <w:szCs w:val="24"/>
          <w:lang w:val="uk-UA"/>
        </w:rPr>
        <w:t xml:space="preserve"> міської територіальної громади </w:t>
      </w:r>
    </w:p>
    <w:p w:rsidR="00AE0AA7" w:rsidRPr="00BB7342" w:rsidRDefault="00AE0AA7" w:rsidP="00AE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та благоустрою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Ірина ЦАПЕНКО.</w:t>
      </w:r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Pr="007343B2" w:rsidRDefault="00AE0AA7" w:rsidP="00AE0A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AE0AA7" w:rsidRPr="00955B62" w:rsidRDefault="00AE0AA7" w:rsidP="00A24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55B6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24E07" w:rsidRPr="00A24E07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Про  надання  згоди на прийняття у комунальну власність </w:t>
      </w:r>
      <w:proofErr w:type="spellStart"/>
      <w:r w:rsidR="00A24E07" w:rsidRPr="00A24E07">
        <w:rPr>
          <w:rFonts w:ascii="Times New Roman" w:hAnsi="Times New Roman" w:cs="Times New Roman"/>
          <w:bCs/>
          <w:sz w:val="28"/>
          <w:szCs w:val="24"/>
          <w:lang w:val="uk-UA"/>
        </w:rPr>
        <w:t>Люботинської</w:t>
      </w:r>
      <w:proofErr w:type="spellEnd"/>
      <w:r w:rsidR="00A24E07" w:rsidRPr="00A24E07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 міської територіальної громади майна Філії «Цент будівельно-монтажних робіт та експлуатації будівель і споруд» АТ «Українська залізниця»</w:t>
      </w:r>
    </w:p>
    <w:p w:rsidR="00AE0AA7" w:rsidRPr="00955B62" w:rsidRDefault="00AE0AA7" w:rsidP="00AE0A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та благоустрою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Ірина ЦАПЕНКО.</w:t>
      </w:r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Default="00AE0AA7" w:rsidP="00AE0A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  <w:r>
        <w:rPr>
          <w:rStyle w:val="StrongEmphasis"/>
          <w:rFonts w:cs="Times New Roman"/>
          <w:sz w:val="28"/>
          <w:szCs w:val="28"/>
          <w:lang w:val="uk-UA"/>
        </w:rPr>
        <w:t xml:space="preserve"> </w:t>
      </w:r>
    </w:p>
    <w:p w:rsidR="00AE0AA7" w:rsidRDefault="00AE0AA7" w:rsidP="00AE0AA7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E0AA7" w:rsidRDefault="00AE0AA7" w:rsidP="00AE0AA7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43774C" w:rsidRPr="0043774C" w:rsidRDefault="00AE0AA7" w:rsidP="004377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43774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3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Про 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надання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згоди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на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прийняття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у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комунальну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власність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Люботинської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міської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територіальної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громади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майна ДУ «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Харківський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обласний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центр контролю та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профілактики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хвороб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Міністерства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охорони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здоров’я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України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>»</w:t>
      </w:r>
      <w:r w:rsidR="0043774C" w:rsidRPr="0043774C">
        <w:rPr>
          <w:bCs/>
          <w:sz w:val="28"/>
          <w:szCs w:val="24"/>
        </w:rPr>
        <w:t xml:space="preserve"> </w:t>
      </w:r>
    </w:p>
    <w:p w:rsidR="00AE0AA7" w:rsidRPr="00955B62" w:rsidRDefault="00AE0AA7" w:rsidP="00AE0AA7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6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55B62">
        <w:rPr>
          <w:rFonts w:ascii="Times New Roman" w:hAnsi="Times New Roman" w:cs="Times New Roman"/>
          <w:sz w:val="28"/>
          <w:szCs w:val="28"/>
        </w:rPr>
        <w:t xml:space="preserve"> та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ЦАПЕНКО.</w:t>
      </w:r>
    </w:p>
    <w:p w:rsidR="00AE0AA7" w:rsidRPr="00955B62" w:rsidRDefault="00AE0AA7" w:rsidP="00AE0AA7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Default="00AE0AA7" w:rsidP="00AE0A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955B62">
        <w:rPr>
          <w:rFonts w:cs="Times New Roman"/>
          <w:b/>
          <w:sz w:val="28"/>
          <w:szCs w:val="28"/>
          <w:lang w:val="uk-UA"/>
        </w:rPr>
        <w:t>ВИРІШИЛИ</w:t>
      </w:r>
      <w:r w:rsidRPr="00955B62">
        <w:rPr>
          <w:rFonts w:eastAsia="Calibri" w:cs="Times New Roman"/>
          <w:b/>
          <w:sz w:val="28"/>
          <w:szCs w:val="28"/>
          <w:lang w:val="uk-UA"/>
        </w:rPr>
        <w:t>:</w:t>
      </w:r>
      <w:r w:rsidRPr="00955B62">
        <w:rPr>
          <w:rFonts w:eastAsia="Calibri" w:cs="Times New Roman"/>
          <w:sz w:val="28"/>
          <w:szCs w:val="28"/>
          <w:lang w:val="uk-UA"/>
        </w:rPr>
        <w:t xml:space="preserve"> </w:t>
      </w:r>
      <w:r w:rsidRPr="00955B6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955B6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955B6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дане питання на розгляд сесії.</w:t>
      </w: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lastRenderedPageBreak/>
        <w:t>10. Десяте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43774C" w:rsidRPr="0043774C" w:rsidRDefault="00AE0AA7" w:rsidP="004377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43774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3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Про 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надання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згоди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на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прийняття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у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комунальну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власність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Люботинської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міської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територіальної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громади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захисної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споруди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цивільного</w:t>
      </w:r>
      <w:proofErr w:type="spellEnd"/>
      <w:r w:rsidR="0043774C" w:rsidRPr="0043774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bCs/>
          <w:sz w:val="28"/>
          <w:szCs w:val="24"/>
        </w:rPr>
        <w:t>захисту</w:t>
      </w:r>
      <w:proofErr w:type="spellEnd"/>
    </w:p>
    <w:p w:rsidR="00AE0AA7" w:rsidRDefault="00AE0AA7" w:rsidP="00AE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74C" w:rsidRPr="00955B6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43774C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4C" w:rsidRPr="00955B6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43774C" w:rsidRPr="00955B62">
        <w:rPr>
          <w:rFonts w:ascii="Times New Roman" w:hAnsi="Times New Roman" w:cs="Times New Roman"/>
          <w:sz w:val="28"/>
          <w:szCs w:val="28"/>
        </w:rPr>
        <w:t xml:space="preserve"> </w:t>
      </w:r>
      <w:r w:rsidR="00437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4377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377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37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4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37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4C" w:rsidRPr="00955B6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43774C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4C" w:rsidRPr="00955B6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43774C" w:rsidRPr="00955B62">
        <w:rPr>
          <w:rFonts w:ascii="Times New Roman" w:hAnsi="Times New Roman" w:cs="Times New Roman"/>
          <w:sz w:val="28"/>
          <w:szCs w:val="28"/>
        </w:rPr>
        <w:t xml:space="preserve"> та благоустрою</w:t>
      </w:r>
      <w:r w:rsidR="0043774C">
        <w:rPr>
          <w:rFonts w:ascii="Times New Roman" w:hAnsi="Times New Roman" w:cs="Times New Roman"/>
          <w:sz w:val="28"/>
          <w:szCs w:val="28"/>
          <w:lang w:val="uk-UA"/>
        </w:rPr>
        <w:t xml:space="preserve"> Ірина ЦАПЕНКО.</w:t>
      </w:r>
    </w:p>
    <w:p w:rsidR="00AE0AA7" w:rsidRPr="007343B2" w:rsidRDefault="00AE0AA7" w:rsidP="00AE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E0AA7" w:rsidRPr="007343B2" w:rsidRDefault="00AE0AA7" w:rsidP="00AE0AA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E0AA7" w:rsidRPr="007343B2" w:rsidRDefault="00AE0AA7" w:rsidP="00AE0AA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43774C" w:rsidRPr="0043774C" w:rsidRDefault="009659DC" w:rsidP="0043774C">
      <w:pPr>
        <w:spacing w:after="0" w:line="240" w:lineRule="auto"/>
        <w:jc w:val="both"/>
        <w:rPr>
          <w:b/>
          <w:sz w:val="24"/>
          <w:szCs w:val="24"/>
        </w:rPr>
      </w:pPr>
      <w:r w:rsidRPr="0043774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3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74C" w:rsidRPr="0043774C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43774C" w:rsidRPr="0043774C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="0043774C" w:rsidRPr="004377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sz w:val="28"/>
          <w:szCs w:val="24"/>
        </w:rPr>
        <w:t>дозволу</w:t>
      </w:r>
      <w:proofErr w:type="spellEnd"/>
      <w:r w:rsidR="0043774C" w:rsidRPr="0043774C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43774C" w:rsidRPr="0043774C">
        <w:rPr>
          <w:rFonts w:ascii="Times New Roman" w:hAnsi="Times New Roman" w:cs="Times New Roman"/>
          <w:sz w:val="28"/>
          <w:szCs w:val="24"/>
        </w:rPr>
        <w:t>списання</w:t>
      </w:r>
      <w:proofErr w:type="spellEnd"/>
      <w:r w:rsidR="0043774C" w:rsidRPr="0043774C">
        <w:rPr>
          <w:rFonts w:ascii="Times New Roman" w:hAnsi="Times New Roman" w:cs="Times New Roman"/>
          <w:sz w:val="28"/>
          <w:szCs w:val="24"/>
        </w:rPr>
        <w:t xml:space="preserve"> транспортного </w:t>
      </w:r>
      <w:proofErr w:type="spellStart"/>
      <w:r w:rsidR="0043774C" w:rsidRPr="0043774C">
        <w:rPr>
          <w:rFonts w:ascii="Times New Roman" w:hAnsi="Times New Roman" w:cs="Times New Roman"/>
          <w:sz w:val="28"/>
          <w:szCs w:val="24"/>
        </w:rPr>
        <w:t>засобу</w:t>
      </w:r>
      <w:proofErr w:type="spellEnd"/>
      <w:r w:rsidR="0043774C" w:rsidRPr="0043774C">
        <w:rPr>
          <w:rFonts w:ascii="Times New Roman" w:hAnsi="Times New Roman" w:cs="Times New Roman"/>
          <w:sz w:val="28"/>
          <w:szCs w:val="24"/>
        </w:rPr>
        <w:t xml:space="preserve">  з балансу КНП «</w:t>
      </w:r>
      <w:proofErr w:type="spellStart"/>
      <w:r w:rsidR="0043774C" w:rsidRPr="0043774C">
        <w:rPr>
          <w:rFonts w:ascii="Times New Roman" w:hAnsi="Times New Roman" w:cs="Times New Roman"/>
          <w:sz w:val="28"/>
          <w:szCs w:val="24"/>
        </w:rPr>
        <w:t>Люботинська</w:t>
      </w:r>
      <w:proofErr w:type="spellEnd"/>
      <w:r w:rsidR="0043774C" w:rsidRPr="004377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sz w:val="28"/>
          <w:szCs w:val="24"/>
        </w:rPr>
        <w:t>міська</w:t>
      </w:r>
      <w:proofErr w:type="spellEnd"/>
      <w:r w:rsidR="0043774C" w:rsidRPr="004377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3774C" w:rsidRPr="0043774C">
        <w:rPr>
          <w:rFonts w:ascii="Times New Roman" w:hAnsi="Times New Roman" w:cs="Times New Roman"/>
          <w:sz w:val="28"/>
          <w:szCs w:val="24"/>
        </w:rPr>
        <w:t>лікарня</w:t>
      </w:r>
      <w:proofErr w:type="spellEnd"/>
      <w:r w:rsidR="0043774C" w:rsidRPr="0043774C">
        <w:rPr>
          <w:rFonts w:ascii="Times New Roman" w:hAnsi="Times New Roman" w:cs="Times New Roman"/>
          <w:sz w:val="28"/>
          <w:szCs w:val="24"/>
        </w:rPr>
        <w:t>» ЛМР ХО</w:t>
      </w:r>
    </w:p>
    <w:p w:rsidR="009659DC" w:rsidRDefault="009659DC" w:rsidP="0096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73E" w:rsidRPr="00955B6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B3473E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 w:rsidRPr="00955B6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B3473E" w:rsidRPr="00955B62">
        <w:rPr>
          <w:rFonts w:ascii="Times New Roman" w:hAnsi="Times New Roman" w:cs="Times New Roman"/>
          <w:sz w:val="28"/>
          <w:szCs w:val="28"/>
        </w:rPr>
        <w:t xml:space="preserve"> </w:t>
      </w:r>
      <w:r w:rsidR="00B3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B34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3473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3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3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 w:rsidRPr="00955B6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B3473E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 w:rsidRPr="00955B6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B3473E" w:rsidRPr="00955B62">
        <w:rPr>
          <w:rFonts w:ascii="Times New Roman" w:hAnsi="Times New Roman" w:cs="Times New Roman"/>
          <w:sz w:val="28"/>
          <w:szCs w:val="28"/>
        </w:rPr>
        <w:t xml:space="preserve"> та благоустрою</w:t>
      </w:r>
      <w:r w:rsidR="00B3473E">
        <w:rPr>
          <w:rFonts w:ascii="Times New Roman" w:hAnsi="Times New Roman" w:cs="Times New Roman"/>
          <w:sz w:val="28"/>
          <w:szCs w:val="28"/>
          <w:lang w:val="uk-UA"/>
        </w:rPr>
        <w:t xml:space="preserve"> Ірина ЦАПЕНКО.</w:t>
      </w:r>
    </w:p>
    <w:p w:rsidR="009659DC" w:rsidRPr="007343B2" w:rsidRDefault="009659DC" w:rsidP="009659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659DC" w:rsidRPr="007343B2" w:rsidRDefault="009659DC" w:rsidP="009659D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E0AA7" w:rsidRDefault="00AE0AA7" w:rsidP="00AE0AA7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9659DC" w:rsidRPr="007343B2" w:rsidRDefault="009659DC" w:rsidP="009659D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12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Два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B3473E" w:rsidRPr="00B3473E" w:rsidRDefault="009659DC" w:rsidP="00B3473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bCs/>
          <w:color w:val="000000"/>
          <w:sz w:val="24"/>
          <w:szCs w:val="24"/>
        </w:rPr>
      </w:pPr>
      <w:r w:rsidRPr="00B3473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3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Про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внесення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змін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до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Додатку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2 та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Додатку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5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Програми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реформування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і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розвитку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житлово-комунального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господарства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color w:val="000000"/>
          <w:sz w:val="28"/>
          <w:szCs w:val="24"/>
        </w:rPr>
        <w:t>Люботинської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color w:val="000000"/>
          <w:sz w:val="28"/>
          <w:szCs w:val="24"/>
        </w:rPr>
        <w:t>міської</w:t>
      </w:r>
      <w:proofErr w:type="spellEnd"/>
      <w:r w:rsidR="00B3473E" w:rsidRPr="00B3473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color w:val="000000"/>
          <w:sz w:val="28"/>
          <w:szCs w:val="24"/>
        </w:rPr>
        <w:t>територіальної</w:t>
      </w:r>
      <w:proofErr w:type="spellEnd"/>
      <w:r w:rsidR="00B3473E" w:rsidRPr="00B3473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color w:val="000000"/>
          <w:sz w:val="28"/>
          <w:szCs w:val="24"/>
        </w:rPr>
        <w:t>громади</w:t>
      </w:r>
      <w:proofErr w:type="spellEnd"/>
      <w:r w:rsidR="00B3473E" w:rsidRPr="00B3473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на 2023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рік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а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також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доповнення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її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>Додатком</w:t>
      </w:r>
      <w:proofErr w:type="spellEnd"/>
      <w:r w:rsidR="00B3473E" w:rsidRPr="00B347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7</w:t>
      </w:r>
    </w:p>
    <w:p w:rsidR="009659DC" w:rsidRDefault="009659DC" w:rsidP="0096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73E" w:rsidRPr="00955B6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B3473E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 w:rsidRPr="00955B6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B3473E" w:rsidRPr="00955B62">
        <w:rPr>
          <w:rFonts w:ascii="Times New Roman" w:hAnsi="Times New Roman" w:cs="Times New Roman"/>
          <w:sz w:val="28"/>
          <w:szCs w:val="28"/>
        </w:rPr>
        <w:t xml:space="preserve"> </w:t>
      </w:r>
      <w:r w:rsidR="00B3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B34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3473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3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3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 w:rsidRPr="00955B6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B3473E" w:rsidRPr="0095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3E" w:rsidRPr="00955B6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B3473E" w:rsidRPr="00955B62">
        <w:rPr>
          <w:rFonts w:ascii="Times New Roman" w:hAnsi="Times New Roman" w:cs="Times New Roman"/>
          <w:sz w:val="28"/>
          <w:szCs w:val="28"/>
        </w:rPr>
        <w:t xml:space="preserve"> та благоустрою</w:t>
      </w:r>
      <w:r w:rsidR="00B3473E">
        <w:rPr>
          <w:rFonts w:ascii="Times New Roman" w:hAnsi="Times New Roman" w:cs="Times New Roman"/>
          <w:sz w:val="28"/>
          <w:szCs w:val="28"/>
          <w:lang w:val="uk-UA"/>
        </w:rPr>
        <w:t xml:space="preserve"> Ірина ЦАПЕНКО.</w:t>
      </w:r>
    </w:p>
    <w:p w:rsidR="009659DC" w:rsidRPr="007343B2" w:rsidRDefault="009659DC" w:rsidP="009659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659DC" w:rsidRDefault="009659DC" w:rsidP="009659D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2310AA" w:rsidRPr="007343B2" w:rsidRDefault="002310AA" w:rsidP="009659D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659DC" w:rsidRPr="007343B2" w:rsidRDefault="009659DC" w:rsidP="009659D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13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Три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2310AA" w:rsidRPr="002310AA" w:rsidRDefault="009659DC" w:rsidP="002310AA">
      <w:pPr>
        <w:spacing w:after="0" w:line="240" w:lineRule="auto"/>
        <w:ind w:right="-1"/>
        <w:jc w:val="both"/>
        <w:rPr>
          <w:b/>
          <w:sz w:val="24"/>
          <w:szCs w:val="24"/>
          <w:lang w:val="uk-UA"/>
        </w:rPr>
      </w:pPr>
      <w:r w:rsidRPr="002310A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31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0AA" w:rsidRPr="002310AA">
        <w:rPr>
          <w:rFonts w:ascii="Times New Roman" w:hAnsi="Times New Roman" w:cs="Times New Roman"/>
          <w:sz w:val="28"/>
          <w:szCs w:val="24"/>
          <w:lang w:val="uk-UA"/>
        </w:rPr>
        <w:t>Про внесення змін до рішення ЛМР від 15 грудня 2022 року №</w:t>
      </w:r>
      <w:r w:rsidR="002310AA" w:rsidRPr="002310AA">
        <w:rPr>
          <w:rFonts w:ascii="Times New Roman" w:hAnsi="Times New Roman" w:cs="Times New Roman"/>
          <w:sz w:val="28"/>
          <w:szCs w:val="24"/>
        </w:rPr>
        <w:t> </w:t>
      </w:r>
      <w:r w:rsidR="002310AA" w:rsidRPr="002310AA">
        <w:rPr>
          <w:rFonts w:ascii="Times New Roman" w:hAnsi="Times New Roman" w:cs="Times New Roman"/>
          <w:sz w:val="28"/>
          <w:szCs w:val="24"/>
          <w:lang w:val="uk-UA"/>
        </w:rPr>
        <w:t xml:space="preserve">245 «Про бюджет </w:t>
      </w:r>
      <w:proofErr w:type="spellStart"/>
      <w:r w:rsidR="002310AA" w:rsidRPr="002310AA">
        <w:rPr>
          <w:rFonts w:ascii="Times New Roman" w:hAnsi="Times New Roman" w:cs="Times New Roman"/>
          <w:sz w:val="28"/>
          <w:szCs w:val="24"/>
          <w:lang w:val="uk-UA"/>
        </w:rPr>
        <w:t>Люботинської</w:t>
      </w:r>
      <w:proofErr w:type="spellEnd"/>
      <w:r w:rsidR="002310AA" w:rsidRPr="002310AA">
        <w:rPr>
          <w:rFonts w:ascii="Times New Roman" w:hAnsi="Times New Roman" w:cs="Times New Roman"/>
          <w:sz w:val="28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:rsidR="009659DC" w:rsidRDefault="009659DC" w:rsidP="0096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85D">
        <w:rPr>
          <w:rFonts w:ascii="Times New Roman" w:hAnsi="Times New Roman"/>
          <w:sz w:val="28"/>
          <w:szCs w:val="24"/>
          <w:lang w:val="uk-UA"/>
        </w:rPr>
        <w:t xml:space="preserve">начальник міського фінансового управління Ірина </w:t>
      </w:r>
      <w:proofErr w:type="spellStart"/>
      <w:r w:rsidRPr="0091085D">
        <w:rPr>
          <w:rFonts w:ascii="Times New Roman" w:hAnsi="Times New Roman"/>
          <w:sz w:val="28"/>
          <w:szCs w:val="24"/>
          <w:lang w:val="uk-UA"/>
        </w:rPr>
        <w:t>Яловенко</w:t>
      </w:r>
      <w:proofErr w:type="spellEnd"/>
      <w:r w:rsidRPr="0091085D">
        <w:rPr>
          <w:rFonts w:ascii="Times New Roman" w:hAnsi="Times New Roman"/>
          <w:sz w:val="28"/>
          <w:szCs w:val="24"/>
          <w:lang w:val="uk-UA"/>
        </w:rPr>
        <w:t>.</w:t>
      </w:r>
    </w:p>
    <w:p w:rsidR="009659DC" w:rsidRPr="007343B2" w:rsidRDefault="009659DC" w:rsidP="009659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659DC" w:rsidRDefault="009659DC" w:rsidP="009659D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9659DC" w:rsidRDefault="009659DC" w:rsidP="009659D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659DC" w:rsidRPr="00A82A72" w:rsidRDefault="009659DC" w:rsidP="009659D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14. Чотирнадцяте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42471" w:rsidRPr="00A82A72" w:rsidRDefault="00142471" w:rsidP="001424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iCs/>
          <w:sz w:val="24"/>
          <w:szCs w:val="24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82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A72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</w:p>
    <w:p w:rsidR="00142471" w:rsidRPr="00A82A72" w:rsidRDefault="00142471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A82A72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A82A72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Pr="00A82A72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 </w:t>
      </w:r>
      <w:proofErr w:type="spellStart"/>
      <w:r w:rsidR="00A82A72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="00A82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A7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82A72">
        <w:rPr>
          <w:rFonts w:ascii="Times New Roman" w:hAnsi="Times New Roman" w:cs="Times New Roman"/>
          <w:sz w:val="28"/>
          <w:szCs w:val="28"/>
          <w:lang w:val="uk-UA"/>
        </w:rPr>
        <w:t>ІДІЯ</w:t>
      </w:r>
      <w:r w:rsidRPr="00A82A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471" w:rsidRPr="00A82A72" w:rsidRDefault="00142471" w:rsidP="0014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142471" w:rsidRPr="007343B2" w:rsidRDefault="00142471" w:rsidP="001424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42471" w:rsidRDefault="00142471" w:rsidP="00142471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142471" w:rsidRDefault="00142471" w:rsidP="00142471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807375" w:rsidRPr="00A57072" w:rsidRDefault="00745881" w:rsidP="00807375">
      <w:pPr>
        <w:pStyle w:val="a6"/>
        <w:spacing w:line="276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142471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073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7375" w:rsidRPr="00807375">
        <w:rPr>
          <w:rFonts w:ascii="Times New Roman" w:hAnsi="Times New Roman"/>
          <w:sz w:val="28"/>
          <w:szCs w:val="28"/>
          <w:lang w:val="uk-UA"/>
        </w:rPr>
        <w:t>Про надання</w:t>
      </w:r>
      <w:r w:rsidR="00807375" w:rsidRPr="00807375">
        <w:rPr>
          <w:rFonts w:ascii="Times New Roman" w:hAnsi="Times New Roman"/>
          <w:sz w:val="28"/>
          <w:szCs w:val="28"/>
          <w:lang w:val="uk-UA"/>
        </w:rPr>
        <w:t xml:space="preserve"> дозволу  на розробку технічної </w:t>
      </w:r>
      <w:r w:rsidR="00807375" w:rsidRPr="00807375">
        <w:rPr>
          <w:rFonts w:ascii="Times New Roman" w:hAnsi="Times New Roman"/>
          <w:sz w:val="28"/>
          <w:szCs w:val="28"/>
          <w:lang w:val="uk-UA"/>
        </w:rPr>
        <w:t xml:space="preserve">документації  із землеустрою </w:t>
      </w:r>
      <w:r w:rsidR="00807375" w:rsidRPr="00807375">
        <w:rPr>
          <w:rFonts w:ascii="Times New Roman" w:hAnsi="Times New Roman"/>
          <w:bCs/>
          <w:sz w:val="28"/>
          <w:szCs w:val="28"/>
          <w:lang w:val="uk-UA"/>
        </w:rPr>
        <w:t>щодо встановлення (відновлення) меж земельної ділянки в натурі (на місцевості) на земельну частку (пай)</w:t>
      </w:r>
      <w:r w:rsidR="00807375" w:rsidRPr="0080737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807375" w:rsidRPr="00807375">
        <w:rPr>
          <w:rFonts w:ascii="Times New Roman" w:hAnsi="Times New Roman"/>
          <w:sz w:val="28"/>
          <w:szCs w:val="28"/>
          <w:lang w:val="uk-UA"/>
        </w:rPr>
        <w:t>Ділянка № 92, 39 землі колишнього ВАТ «</w:t>
      </w:r>
      <w:proofErr w:type="spellStart"/>
      <w:r w:rsidR="00807375" w:rsidRPr="00807375">
        <w:rPr>
          <w:rFonts w:ascii="Times New Roman" w:hAnsi="Times New Roman"/>
          <w:sz w:val="28"/>
          <w:szCs w:val="28"/>
          <w:lang w:val="uk-UA"/>
        </w:rPr>
        <w:t>Люботинський</w:t>
      </w:r>
      <w:proofErr w:type="spellEnd"/>
      <w:r w:rsidR="00807375" w:rsidRPr="00807375">
        <w:rPr>
          <w:rFonts w:ascii="Times New Roman" w:hAnsi="Times New Roman"/>
          <w:sz w:val="28"/>
          <w:szCs w:val="28"/>
          <w:lang w:val="uk-UA"/>
        </w:rPr>
        <w:t xml:space="preserve"> сад» , які розташовані за межами населених пунктів на території </w:t>
      </w:r>
      <w:proofErr w:type="spellStart"/>
      <w:r w:rsidR="00807375" w:rsidRPr="00807375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="00807375" w:rsidRPr="00807375">
        <w:rPr>
          <w:rFonts w:ascii="Times New Roman" w:hAnsi="Times New Roman"/>
          <w:sz w:val="28"/>
          <w:szCs w:val="28"/>
          <w:lang w:val="uk-UA"/>
        </w:rPr>
        <w:t xml:space="preserve"> міської ради Харківської області</w:t>
      </w:r>
      <w:r w:rsidR="00807375" w:rsidRPr="0080737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7375" w:rsidRPr="00807375">
        <w:rPr>
          <w:rFonts w:ascii="Times New Roman" w:hAnsi="Times New Roman"/>
          <w:sz w:val="28"/>
          <w:szCs w:val="28"/>
          <w:lang w:val="uk-UA"/>
        </w:rPr>
        <w:t>2,2802га</w:t>
      </w:r>
      <w:r w:rsidR="00807375" w:rsidRPr="0080737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7375" w:rsidRPr="00807375">
        <w:rPr>
          <w:rFonts w:ascii="Times New Roman" w:hAnsi="Times New Roman"/>
          <w:sz w:val="28"/>
          <w:szCs w:val="28"/>
          <w:lang w:val="uk-UA"/>
        </w:rPr>
        <w:t>1,8908 га</w:t>
      </w:r>
      <w:r w:rsidR="00807375" w:rsidRPr="00807375">
        <w:rPr>
          <w:rFonts w:ascii="Times New Roman" w:hAnsi="Times New Roman"/>
          <w:sz w:val="28"/>
          <w:szCs w:val="28"/>
          <w:lang w:val="uk-UA"/>
        </w:rPr>
        <w:t>.</w:t>
      </w:r>
    </w:p>
    <w:p w:rsidR="00142471" w:rsidRPr="007343B2" w:rsidRDefault="00142471" w:rsidP="00142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74588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="0074588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881" w:rsidRDefault="00745881" w:rsidP="001C16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375" w:rsidRDefault="00807375" w:rsidP="001C16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42471" w:rsidRDefault="00142471" w:rsidP="001C16A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142471">
        <w:rPr>
          <w:rFonts w:ascii="Times New Roman" w:hAnsi="Times New Roman" w:cs="Times New Roman"/>
          <w:sz w:val="28"/>
          <w:szCs w:val="28"/>
          <w:lang w:val="uk-UA"/>
        </w:rPr>
        <w:t>На з</w:t>
      </w:r>
      <w:r w:rsidRPr="001C16A4">
        <w:rPr>
          <w:rFonts w:ascii="Times New Roman" w:hAnsi="Times New Roman" w:cs="Times New Roman"/>
          <w:sz w:val="28"/>
          <w:szCs w:val="28"/>
          <w:lang w:val="uk-UA"/>
        </w:rPr>
        <w:t>асіданн</w:t>
      </w:r>
      <w:r w:rsidRPr="001424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16A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депутатської комісії з питань комунальної власності, житлово-комунального господарства, транспорту, зв’язку та сфери послуг виступив з пропозицією депутат Гречка Ю.П. запропонував </w:t>
      </w:r>
      <w:proofErr w:type="spellStart"/>
      <w:r w:rsidR="001C16A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C16A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C16A4" w:rsidRPr="001C16A4">
        <w:rPr>
          <w:rFonts w:ascii="Times New Roman" w:hAnsi="Times New Roman"/>
          <w:sz w:val="28"/>
          <w:lang w:val="uk-UA"/>
        </w:rPr>
        <w:t xml:space="preserve">аходи до Програми соціального та економічного розвитку </w:t>
      </w:r>
      <w:proofErr w:type="spellStart"/>
      <w:r w:rsidR="001C16A4" w:rsidRPr="001C16A4">
        <w:rPr>
          <w:rFonts w:ascii="Times New Roman" w:hAnsi="Times New Roman"/>
          <w:sz w:val="28"/>
          <w:lang w:val="uk-UA"/>
        </w:rPr>
        <w:t>Люботинської</w:t>
      </w:r>
      <w:proofErr w:type="spellEnd"/>
      <w:r w:rsidR="001C16A4" w:rsidRPr="001C16A4">
        <w:rPr>
          <w:rFonts w:ascii="Times New Roman" w:hAnsi="Times New Roman"/>
          <w:sz w:val="28"/>
          <w:lang w:val="uk-UA"/>
        </w:rPr>
        <w:t xml:space="preserve"> міської територіальної гр</w:t>
      </w:r>
      <w:r w:rsidR="001C16A4">
        <w:rPr>
          <w:rFonts w:ascii="Times New Roman" w:hAnsi="Times New Roman"/>
          <w:sz w:val="28"/>
          <w:lang w:val="uk-UA"/>
        </w:rPr>
        <w:t xml:space="preserve">омади Харківської області на 2024 р. , а саме : </w:t>
      </w:r>
      <w:r w:rsidR="001C16A4" w:rsidRPr="001C16A4">
        <w:rPr>
          <w:rFonts w:ascii="Times New Roman" w:hAnsi="Times New Roman"/>
          <w:sz w:val="28"/>
          <w:lang w:val="uk-UA"/>
        </w:rPr>
        <w:t>будівництво  та офіційне відкриття 8 травня 2024 року в межах Центрального парку відпочинку у м. Люботин «Меморіального комплексу Пам’яті загиблих та безвісти зниклих Воїнів України» у війні проти російських загарбників в період починаючи з 2014 року і до теперішнього часу.</w:t>
      </w:r>
    </w:p>
    <w:p w:rsidR="001C16A4" w:rsidRPr="007343B2" w:rsidRDefault="001C16A4" w:rsidP="001C16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74588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C16A4" w:rsidRDefault="001C16A4" w:rsidP="001C16A4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9659DC" w:rsidRDefault="009659DC" w:rsidP="00AE0AA7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AE0AA7" w:rsidRPr="001C16A4" w:rsidRDefault="00AE0AA7" w:rsidP="00AE0A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A7" w:rsidRPr="007343B2" w:rsidRDefault="00AE0AA7" w:rsidP="00AE0AA7">
      <w:pPr>
        <w:pStyle w:val="Standard"/>
        <w:spacing w:line="100" w:lineRule="atLeast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Голова постійної депутатської комісії</w:t>
      </w:r>
    </w:p>
    <w:p w:rsidR="00AE0AA7" w:rsidRPr="007343B2" w:rsidRDefault="00AE0AA7" w:rsidP="00AE0AA7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з питань </w:t>
      </w:r>
      <w:proofErr w:type="spellStart"/>
      <w:r w:rsidRPr="007343B2">
        <w:rPr>
          <w:rFonts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AE0AA7" w:rsidRPr="007343B2" w:rsidRDefault="00AE0AA7" w:rsidP="00AE0AA7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7343B2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AE0AA7" w:rsidRPr="007343B2" w:rsidRDefault="00AE0AA7" w:rsidP="00AE0AA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7343B2">
        <w:rPr>
          <w:rFonts w:cs="Times New Roman"/>
          <w:b/>
          <w:sz w:val="28"/>
          <w:szCs w:val="28"/>
        </w:rPr>
        <w:t>зв’язку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cs="Times New Roman"/>
          <w:b/>
          <w:sz w:val="28"/>
          <w:szCs w:val="28"/>
        </w:rPr>
        <w:t>сфери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послуг</w:t>
      </w:r>
      <w:proofErr w:type="spellEnd"/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AE0AA7" w:rsidRPr="007343B2" w:rsidRDefault="00AE0AA7" w:rsidP="00AE0AA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E0AA7" w:rsidRPr="007343B2" w:rsidRDefault="00AE0AA7" w:rsidP="00AE0AA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E0AA7" w:rsidRPr="00F47C45" w:rsidRDefault="00AE0AA7" w:rsidP="00AE0AA7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D84BFE" w:rsidRDefault="00D84BFE"/>
    <w:sectPr w:rsidR="00D84BFE" w:rsidSect="008B54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792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13C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031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528A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0F37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55EE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1A81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528B"/>
    <w:multiLevelType w:val="hybridMultilevel"/>
    <w:tmpl w:val="42AE7DF4"/>
    <w:lvl w:ilvl="0" w:tplc="5DB8AF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02F8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F3AB8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250E1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6E73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5B6B"/>
    <w:multiLevelType w:val="hybridMultilevel"/>
    <w:tmpl w:val="736EA9EA"/>
    <w:lvl w:ilvl="0" w:tplc="E6BA0E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75"/>
    <w:rsid w:val="00142471"/>
    <w:rsid w:val="001C16A4"/>
    <w:rsid w:val="001F4EB4"/>
    <w:rsid w:val="002310AA"/>
    <w:rsid w:val="00387515"/>
    <w:rsid w:val="00426B02"/>
    <w:rsid w:val="0043774C"/>
    <w:rsid w:val="00465CB1"/>
    <w:rsid w:val="005F5D75"/>
    <w:rsid w:val="00715B5B"/>
    <w:rsid w:val="00745881"/>
    <w:rsid w:val="00807375"/>
    <w:rsid w:val="00944968"/>
    <w:rsid w:val="009659DC"/>
    <w:rsid w:val="00A24E07"/>
    <w:rsid w:val="00A82A72"/>
    <w:rsid w:val="00AB6E92"/>
    <w:rsid w:val="00AE0AA7"/>
    <w:rsid w:val="00B3473E"/>
    <w:rsid w:val="00C15C76"/>
    <w:rsid w:val="00D84BFE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6DD"/>
  <w15:chartTrackingRefBased/>
  <w15:docId w15:val="{BF65D6DC-B20E-429A-8DF8-B450F48E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59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E0AA7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Заголовок Знак"/>
    <w:basedOn w:val="a0"/>
    <w:link w:val="a3"/>
    <w:rsid w:val="00AE0AA7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AE0AA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AE0AA7"/>
    <w:rPr>
      <w:b/>
      <w:bCs/>
    </w:rPr>
  </w:style>
  <w:style w:type="paragraph" w:styleId="a5">
    <w:name w:val="List Paragraph"/>
    <w:basedOn w:val="a"/>
    <w:uiPriority w:val="34"/>
    <w:qFormat/>
    <w:rsid w:val="00AE0AA7"/>
    <w:pPr>
      <w:ind w:left="720"/>
      <w:contextualSpacing/>
    </w:pPr>
  </w:style>
  <w:style w:type="paragraph" w:customStyle="1" w:styleId="a00">
    <w:name w:val="a0"/>
    <w:basedOn w:val="Standard"/>
    <w:rsid w:val="00AE0AA7"/>
    <w:pPr>
      <w:suppressAutoHyphens w:val="0"/>
      <w:spacing w:before="280" w:after="280"/>
    </w:pPr>
    <w:rPr>
      <w:lang w:val="uk-UA"/>
    </w:rPr>
  </w:style>
  <w:style w:type="paragraph" w:styleId="a6">
    <w:name w:val="No Spacing"/>
    <w:link w:val="a7"/>
    <w:uiPriority w:val="1"/>
    <w:qFormat/>
    <w:rsid w:val="00AE0AA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AE0AA7"/>
    <w:rPr>
      <w:rFonts w:ascii="Calibri" w:eastAsia="Times New Roman" w:hAnsi="Calibri" w:cs="Times New Roman"/>
      <w:lang w:eastAsia="ar-SA"/>
    </w:rPr>
  </w:style>
  <w:style w:type="character" w:styleId="a8">
    <w:name w:val="Emphasis"/>
    <w:basedOn w:val="a0"/>
    <w:uiPriority w:val="20"/>
    <w:qFormat/>
    <w:rsid w:val="00AE0AA7"/>
    <w:rPr>
      <w:i/>
      <w:iCs/>
    </w:rPr>
  </w:style>
  <w:style w:type="paragraph" w:styleId="a9">
    <w:name w:val="Body Text"/>
    <w:basedOn w:val="a"/>
    <w:link w:val="aa"/>
    <w:rsid w:val="00AE0A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E0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9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Normal (Web)"/>
    <w:basedOn w:val="a"/>
    <w:uiPriority w:val="99"/>
    <w:rsid w:val="009659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9659D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d">
    <w:name w:val="Верхний колонтитул Знак"/>
    <w:basedOn w:val="a0"/>
    <w:link w:val="ac"/>
    <w:rsid w:val="009659DC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18</cp:revision>
  <dcterms:created xsi:type="dcterms:W3CDTF">2023-10-31T11:57:00Z</dcterms:created>
  <dcterms:modified xsi:type="dcterms:W3CDTF">2023-11-02T12:44:00Z</dcterms:modified>
</cp:coreProperties>
</file>