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2AB" w:rsidRDefault="003942AB" w:rsidP="003942AB">
      <w:pPr>
        <w:tabs>
          <w:tab w:val="left" w:pos="2352"/>
        </w:tabs>
        <w:rPr>
          <w:lang w:val="uk-UA"/>
        </w:rPr>
      </w:pPr>
    </w:p>
    <w:p w:rsidR="003942AB" w:rsidRDefault="003942AB" w:rsidP="003942AB">
      <w:pPr>
        <w:rPr>
          <w:lang w:val="uk-UA"/>
        </w:rPr>
      </w:pPr>
    </w:p>
    <w:p w:rsidR="003942AB" w:rsidRDefault="003942AB" w:rsidP="003942AB">
      <w:pPr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2406015</wp:posOffset>
            </wp:positionH>
            <wp:positionV relativeFrom="paragraph">
              <wp:posOffset>-262890</wp:posOffset>
            </wp:positionV>
            <wp:extent cx="925830" cy="647700"/>
            <wp:effectExtent l="19050" t="0" r="7620" b="0"/>
            <wp:wrapSquare wrapText="bothSides"/>
            <wp:docPr id="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3942AB" w:rsidRDefault="003942AB" w:rsidP="003942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942AB" w:rsidRDefault="003942AB" w:rsidP="003942AB">
      <w:pPr>
        <w:jc w:val="center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ЛЮБОТИНСЬКА МІСЬКА РАДА</w:t>
      </w:r>
      <w:r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ХАРКІВСЬКА ОБЛАСТЬ</w:t>
      </w:r>
      <w:r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СЕСІЯ ___ СКЛИКАННЯ</w:t>
      </w:r>
    </w:p>
    <w:p w:rsidR="003942AB" w:rsidRDefault="003942AB" w:rsidP="003942AB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</w:rPr>
        <w:t>РІШЕННЯ</w:t>
      </w:r>
    </w:p>
    <w:tbl>
      <w:tblPr>
        <w:tblpPr w:leftFromText="180" w:rightFromText="180" w:bottomFromText="200" w:vertAnchor="text" w:tblpY="1"/>
        <w:tblOverlap w:val="never"/>
        <w:tblW w:w="0" w:type="auto"/>
        <w:tblLook w:val="04A0"/>
      </w:tblPr>
      <w:tblGrid>
        <w:gridCol w:w="3114"/>
        <w:gridCol w:w="2906"/>
        <w:gridCol w:w="3043"/>
      </w:tblGrid>
      <w:tr w:rsidR="003942AB" w:rsidTr="00633452">
        <w:trPr>
          <w:trHeight w:val="791"/>
        </w:trPr>
        <w:tc>
          <w:tcPr>
            <w:tcW w:w="3114" w:type="dxa"/>
            <w:hideMark/>
          </w:tcPr>
          <w:p w:rsidR="003942AB" w:rsidRDefault="003942AB" w:rsidP="0063345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</w:t>
            </w:r>
          </w:p>
        </w:tc>
        <w:tc>
          <w:tcPr>
            <w:tcW w:w="2906" w:type="dxa"/>
          </w:tcPr>
          <w:p w:rsidR="003942AB" w:rsidRDefault="003942AB" w:rsidP="0063345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  <w:tc>
          <w:tcPr>
            <w:tcW w:w="3043" w:type="dxa"/>
            <w:hideMark/>
          </w:tcPr>
          <w:p w:rsidR="003942AB" w:rsidRDefault="003942AB" w:rsidP="006334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  </w:t>
            </w:r>
          </w:p>
          <w:p w:rsidR="003942AB" w:rsidRDefault="003942AB" w:rsidP="00633452">
            <w:pPr>
              <w:widowControl w:val="0"/>
              <w:tabs>
                <w:tab w:val="center" w:pos="4947"/>
                <w:tab w:val="left" w:pos="7428"/>
              </w:tabs>
              <w:autoSpaceDE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проєкт</w:t>
            </w:r>
          </w:p>
        </w:tc>
      </w:tr>
    </w:tbl>
    <w:p w:rsidR="003942AB" w:rsidRDefault="003942AB" w:rsidP="003942AB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942AB" w:rsidRDefault="003942AB" w:rsidP="003942AB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942AB" w:rsidRDefault="003942AB" w:rsidP="003942AB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 на розробку технічної </w:t>
      </w:r>
    </w:p>
    <w:p w:rsidR="003942AB" w:rsidRDefault="003942AB" w:rsidP="003942AB">
      <w:pPr>
        <w:pStyle w:val="a3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документації  із землеустрою 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щодо встановлення</w:t>
      </w:r>
    </w:p>
    <w:p w:rsidR="003942AB" w:rsidRDefault="00B64D80" w:rsidP="003942AB">
      <w:pPr>
        <w:pStyle w:val="a3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(відновлення) меж земельної</w:t>
      </w:r>
      <w:r w:rsidR="003942AB">
        <w:rPr>
          <w:rFonts w:ascii="Times New Roman" w:hAnsi="Times New Roman"/>
          <w:b/>
          <w:bCs/>
          <w:sz w:val="24"/>
          <w:szCs w:val="24"/>
          <w:lang w:val="uk-UA"/>
        </w:rPr>
        <w:t xml:space="preserve"> д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ілянки</w:t>
      </w:r>
      <w:r w:rsidR="003942AB">
        <w:rPr>
          <w:rFonts w:ascii="Times New Roman" w:hAnsi="Times New Roman"/>
          <w:b/>
          <w:bCs/>
          <w:sz w:val="24"/>
          <w:szCs w:val="24"/>
          <w:lang w:val="uk-UA"/>
        </w:rPr>
        <w:t xml:space="preserve"> в натурі </w:t>
      </w:r>
    </w:p>
    <w:p w:rsidR="003942AB" w:rsidRDefault="003942AB" w:rsidP="003942AB">
      <w:pPr>
        <w:pStyle w:val="a3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(на місцевості) на земельну частку (пай)</w:t>
      </w:r>
    </w:p>
    <w:p w:rsidR="003942AB" w:rsidRDefault="003942AB" w:rsidP="003942AB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гр. </w:t>
      </w:r>
      <w:r w:rsidR="00F264BA">
        <w:rPr>
          <w:rFonts w:ascii="Times New Roman" w:hAnsi="Times New Roman" w:cs="Times New Roman"/>
          <w:b/>
          <w:sz w:val="24"/>
          <w:szCs w:val="24"/>
          <w:lang w:val="uk-UA"/>
        </w:rPr>
        <w:t>Темурку Олександру Вікторовичу</w:t>
      </w:r>
    </w:p>
    <w:p w:rsidR="003942AB" w:rsidRDefault="003942AB" w:rsidP="003942AB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942AB" w:rsidRDefault="003942AB" w:rsidP="003942AB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Розглянувши заяву гр. </w:t>
      </w:r>
      <w:r w:rsidR="00F264BA">
        <w:rPr>
          <w:rFonts w:ascii="Times New Roman" w:hAnsi="Times New Roman" w:cs="Times New Roman"/>
          <w:sz w:val="24"/>
          <w:szCs w:val="24"/>
          <w:lang w:val="uk-UA"/>
        </w:rPr>
        <w:t>Темурка Олександра Вікторовича</w:t>
      </w:r>
      <w:r w:rsidR="00E64F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53933">
        <w:rPr>
          <w:rFonts w:ascii="Times New Roman" w:hAnsi="Times New Roman" w:cs="Times New Roman"/>
          <w:sz w:val="24"/>
          <w:szCs w:val="24"/>
          <w:lang w:val="uk-UA"/>
        </w:rPr>
        <w:t>-------------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 проханням надати дозвіл на виготовлення технічної документації із землеустрою щодо </w:t>
      </w:r>
      <w:r>
        <w:rPr>
          <w:rFonts w:ascii="Times New Roman" w:hAnsi="Times New Roman"/>
          <w:bCs/>
          <w:sz w:val="24"/>
          <w:szCs w:val="24"/>
          <w:lang w:val="uk-UA"/>
        </w:rPr>
        <w:t>встановлення (відновлення) меж земельної ділянки в натурі (на місцевості)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орієнтовною площею </w:t>
      </w:r>
      <w:r w:rsidR="00F264BA">
        <w:rPr>
          <w:rFonts w:ascii="Times New Roman" w:hAnsi="Times New Roman" w:cs="Times New Roman"/>
          <w:sz w:val="24"/>
          <w:szCs w:val="24"/>
          <w:lang w:val="uk-UA"/>
        </w:rPr>
        <w:t>2,2873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264BA">
        <w:rPr>
          <w:rFonts w:ascii="Times New Roman" w:hAnsi="Times New Roman" w:cs="Times New Roman"/>
          <w:sz w:val="24"/>
          <w:szCs w:val="24"/>
          <w:lang w:val="uk-UA"/>
        </w:rPr>
        <w:t>га  для ведення товарного сільськогосподарського виробництва</w:t>
      </w:r>
      <w:r w:rsidR="00F264BA" w:rsidRPr="00F264BA">
        <w:rPr>
          <w:rFonts w:ascii="Times New Roman" w:hAnsi="Times New Roman" w:cs="Times New Roman"/>
          <w:sz w:val="24"/>
          <w:szCs w:val="24"/>
          <w:lang w:val="uk-UA"/>
        </w:rPr>
        <w:t xml:space="preserve"> (рілля)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межі яких встановлено згідно з проектом організації території земельних часток (паїв) </w:t>
      </w:r>
      <w:r w:rsidR="000E5B77">
        <w:rPr>
          <w:rFonts w:ascii="Times New Roman" w:hAnsi="Times New Roman" w:cs="Times New Roman"/>
          <w:sz w:val="24"/>
          <w:szCs w:val="24"/>
          <w:lang w:val="uk-UA"/>
        </w:rPr>
        <w:t xml:space="preserve">колишнього ВАТ «Люботинський сад», яка розташована на території Люботинської міської ради,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Харківського району, Харківської області, відповідно до ст.ст. 12, 116, 118, 121, 122  Земельного кодексу України, керуючись   ст.ст. 26, 55 Закону України «Про землеустрій»,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статтями 5, 7, 9 </w:t>
      </w:r>
      <w:r>
        <w:rPr>
          <w:rFonts w:ascii="Times New Roman" w:hAnsi="Times New Roman" w:cs="Times New Roman"/>
          <w:sz w:val="24"/>
          <w:szCs w:val="24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uk-UA"/>
        </w:rPr>
        <w:t>Про порядок виділення в натурі (на місцевості) земельних ділянок власникам земельних часток (паїв</w:t>
      </w:r>
      <w:r>
        <w:rPr>
          <w:bCs/>
          <w:color w:val="000000"/>
          <w:sz w:val="26"/>
          <w:szCs w:val="26"/>
          <w:shd w:val="clear" w:color="auto" w:fill="FFFFFF"/>
          <w:lang w:val="uk-UA"/>
        </w:rPr>
        <w:t>)</w:t>
      </w:r>
      <w:r>
        <w:rPr>
          <w:rFonts w:ascii="Times New Roman" w:hAnsi="Times New Roman" w:cs="Times New Roman"/>
          <w:sz w:val="24"/>
          <w:szCs w:val="24"/>
          <w:lang w:val="uk-UA"/>
        </w:rPr>
        <w:t>» ст. 26 Закону України  «Про місцеве самоврядування в Україні»,  Люботинська міська рада</w:t>
      </w:r>
    </w:p>
    <w:p w:rsidR="003942AB" w:rsidRDefault="003942AB" w:rsidP="003942AB">
      <w:pPr>
        <w:spacing w:after="0" w:line="100" w:lineRule="atLeast"/>
        <w:ind w:right="-18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42AB" w:rsidRDefault="003942AB" w:rsidP="003942AB">
      <w:pPr>
        <w:spacing w:after="0" w:line="100" w:lineRule="atLeast"/>
        <w:ind w:right="-185" w:firstLine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3942AB" w:rsidRDefault="003942AB" w:rsidP="003942A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</w:p>
    <w:p w:rsidR="003942AB" w:rsidRPr="00E03267" w:rsidRDefault="003942AB" w:rsidP="003942AB">
      <w:pPr>
        <w:spacing w:after="0" w:line="100" w:lineRule="atLeast"/>
        <w:ind w:right="-2"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Надати дозвіл </w:t>
      </w:r>
      <w:r>
        <w:rPr>
          <w:rFonts w:ascii="Times New Roman" w:eastAsia="Times New Roman" w:hAnsi="Times New Roman" w:cs="Times New Roman"/>
          <w:color w:val="1C1C1C"/>
          <w:sz w:val="24"/>
          <w:szCs w:val="24"/>
          <w:lang w:val="uk-UA"/>
        </w:rPr>
        <w:t xml:space="preserve">власнику земельної частки (паю)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0E5B77">
        <w:rPr>
          <w:rFonts w:ascii="Times New Roman" w:hAnsi="Times New Roman" w:cs="Times New Roman"/>
          <w:sz w:val="24"/>
          <w:szCs w:val="24"/>
          <w:lang w:val="uk-UA"/>
        </w:rPr>
        <w:t>Темурку Олександру Вікторовичу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 виготовлення технічної документації із землеустрою щодо </w:t>
      </w:r>
      <w:r>
        <w:rPr>
          <w:rFonts w:ascii="Times New Roman" w:hAnsi="Times New Roman"/>
          <w:bCs/>
          <w:sz w:val="24"/>
          <w:szCs w:val="24"/>
          <w:lang w:val="uk-UA"/>
        </w:rPr>
        <w:t>встановлення (відновлення) меж земельної ділянки в натурі (на місцевості) на земельну частку (пай), орієнтовною площею 2,</w:t>
      </w:r>
      <w:r w:rsidR="000E5B77">
        <w:rPr>
          <w:rFonts w:ascii="Times New Roman" w:hAnsi="Times New Roman"/>
          <w:bCs/>
          <w:sz w:val="24"/>
          <w:szCs w:val="24"/>
          <w:lang w:val="uk-UA"/>
        </w:rPr>
        <w:t>2873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га, </w:t>
      </w:r>
      <w:r>
        <w:rPr>
          <w:rFonts w:ascii="Times New Roman" w:hAnsi="Times New Roman"/>
          <w:sz w:val="24"/>
          <w:szCs w:val="24"/>
          <w:lang w:val="uk-UA"/>
        </w:rPr>
        <w:t xml:space="preserve">із земель колишнього </w:t>
      </w:r>
      <w:r w:rsidR="000E5B77">
        <w:rPr>
          <w:rFonts w:ascii="Times New Roman" w:hAnsi="Times New Roman"/>
          <w:sz w:val="24"/>
          <w:szCs w:val="24"/>
          <w:lang w:val="uk-UA"/>
        </w:rPr>
        <w:t>ВАТ «Люботинський сад»</w:t>
      </w:r>
      <w:r>
        <w:rPr>
          <w:rFonts w:ascii="Times New Roman" w:hAnsi="Times New Roman"/>
          <w:sz w:val="24"/>
          <w:szCs w:val="24"/>
          <w:lang w:val="uk-UA"/>
        </w:rPr>
        <w:t xml:space="preserve"> на території </w:t>
      </w:r>
      <w:r w:rsidR="000E5B77">
        <w:rPr>
          <w:rFonts w:ascii="Times New Roman" w:hAnsi="Times New Roman"/>
          <w:sz w:val="24"/>
          <w:szCs w:val="24"/>
          <w:lang w:val="uk-UA"/>
        </w:rPr>
        <w:t>Люботинської міської ради</w:t>
      </w:r>
      <w:r w:rsidR="00E64F71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Харківського району, Харківської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942AB" w:rsidRDefault="003942AB" w:rsidP="00394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гр. </w:t>
      </w:r>
      <w:r w:rsidR="00E64F71">
        <w:rPr>
          <w:rFonts w:ascii="Times New Roman" w:hAnsi="Times New Roman" w:cs="Times New Roman"/>
          <w:sz w:val="24"/>
          <w:szCs w:val="24"/>
          <w:lang w:val="uk-UA"/>
        </w:rPr>
        <w:t>Темурку О.В.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замовити виготовлення технічної документації із землеустрою щодо </w:t>
      </w:r>
      <w:r>
        <w:rPr>
          <w:rFonts w:ascii="Times New Roman" w:hAnsi="Times New Roman"/>
          <w:bCs/>
          <w:sz w:val="24"/>
          <w:szCs w:val="24"/>
          <w:lang w:val="uk-UA"/>
        </w:rPr>
        <w:t>встановлення (відновлення) меж земельної ділянки в натурі (на місцевості)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відповідно до вимог Закону України «Про землеустрій».</w:t>
      </w:r>
    </w:p>
    <w:p w:rsidR="003942AB" w:rsidRDefault="003942AB" w:rsidP="003942A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3.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3942AB" w:rsidRDefault="003942AB" w:rsidP="003942A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3942AB" w:rsidRDefault="003942AB" w:rsidP="003942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3942AB" w:rsidRPr="000F1417" w:rsidRDefault="003942AB" w:rsidP="003942A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0F141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Міський голова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  </w:t>
      </w:r>
      <w:r w:rsidRPr="000F141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Леонід ЛАЗУРЕНКО</w:t>
      </w:r>
    </w:p>
    <w:p w:rsidR="003942AB" w:rsidRPr="000F1417" w:rsidRDefault="003942AB" w:rsidP="003942AB">
      <w:pPr>
        <w:rPr>
          <w:b/>
          <w:lang w:val="uk-UA"/>
        </w:rPr>
      </w:pPr>
    </w:p>
    <w:p w:rsidR="0002219A" w:rsidRPr="003942AB" w:rsidRDefault="0002219A">
      <w:pPr>
        <w:rPr>
          <w:lang w:val="uk-UA"/>
        </w:rPr>
      </w:pPr>
    </w:p>
    <w:sectPr w:rsidR="0002219A" w:rsidRPr="003942AB" w:rsidSect="003942AB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942AB"/>
    <w:rsid w:val="0002219A"/>
    <w:rsid w:val="000E5B77"/>
    <w:rsid w:val="003942AB"/>
    <w:rsid w:val="003B379C"/>
    <w:rsid w:val="00437C1A"/>
    <w:rsid w:val="00453933"/>
    <w:rsid w:val="00B64D80"/>
    <w:rsid w:val="00CC5112"/>
    <w:rsid w:val="00E64F71"/>
    <w:rsid w:val="00F2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942AB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3942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6</cp:revision>
  <dcterms:created xsi:type="dcterms:W3CDTF">2021-06-01T13:37:00Z</dcterms:created>
  <dcterms:modified xsi:type="dcterms:W3CDTF">2023-09-29T06:54:00Z</dcterms:modified>
</cp:coreProperties>
</file>