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C6" w:rsidRDefault="002025D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окол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засідання від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04.09.2023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комісії з питань освіти, культури, молоді, фізкультури і спорту, з питань охорони здоров’я та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>іального захисту населення.</w:t>
      </w:r>
    </w:p>
    <w:p w:rsidR="002A04C6" w:rsidRDefault="002025D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засіданні присутні : Агєєва О.О., Ткаченко І.М.,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Т.В., </w:t>
      </w:r>
    </w:p>
    <w:p w:rsidR="002A04C6" w:rsidRDefault="002025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секретаря </w:t>
      </w:r>
      <w:r>
        <w:rPr>
          <w:rFonts w:ascii="Times New Roman" w:hAnsi="Times New Roman" w:cs="Times New Roman"/>
          <w:sz w:val="32"/>
          <w:szCs w:val="32"/>
          <w:lang w:val="uk-UA"/>
        </w:rPr>
        <w:t>міської ради Володимира ГРЕЧКО</w:t>
      </w:r>
    </w:p>
    <w:p w:rsidR="002A04C6" w:rsidRDefault="002025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початок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повноважень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депутатів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ради</w:t>
      </w:r>
      <w:proofErr w:type="gramEnd"/>
    </w:p>
    <w:p w:rsidR="002A04C6" w:rsidRDefault="002025D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 За_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_____    проти_____       Утримались_______</w:t>
      </w:r>
    </w:p>
    <w:p w:rsidR="002A04C6" w:rsidRDefault="002025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місцевого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економічного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Вадим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СЕРЕД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</w:p>
    <w:p w:rsidR="002A04C6" w:rsidRDefault="002025D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внесення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змін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доповнень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Програми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соц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іального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економічного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розвитку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Люботинської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міської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територіальної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громади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на 2023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рік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2A04C6" w:rsidRDefault="002025D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__    проти_____       Утримались_______</w:t>
      </w:r>
    </w:p>
    <w:p w:rsidR="002A04C6" w:rsidRDefault="002025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ь:</w:t>
      </w:r>
      <w:r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УСЗН </w:t>
      </w:r>
      <w:proofErr w:type="spellStart"/>
      <w:r>
        <w:rPr>
          <w:rFonts w:ascii="Times New Roman" w:hAnsi="Times New Roman" w:cs="Times New Roman"/>
          <w:sz w:val="32"/>
          <w:szCs w:val="32"/>
        </w:rPr>
        <w:t>Ірин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ЯРОШ</w:t>
      </w:r>
    </w:p>
    <w:p w:rsidR="002A04C6" w:rsidRDefault="002025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внесення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зм</w:t>
      </w:r>
      <w:r>
        <w:rPr>
          <w:rFonts w:ascii="Times New Roman" w:hAnsi="Times New Roman" w:cs="Times New Roman"/>
          <w:sz w:val="32"/>
          <w:szCs w:val="32"/>
        </w:rPr>
        <w:t>ін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доЗаходів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Комплексної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соц</w:t>
      </w:r>
      <w:proofErr w:type="gramEnd"/>
      <w:r>
        <w:rPr>
          <w:rFonts w:ascii="Times New Roman" w:hAnsi="Times New Roman" w:cs="Times New Roman"/>
          <w:sz w:val="32"/>
          <w:szCs w:val="32"/>
        </w:rPr>
        <w:t>іального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захисту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територіальної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громадина 20</w:t>
      </w:r>
      <w:r>
        <w:rPr>
          <w:rFonts w:ascii="Times New Roman" w:hAnsi="Times New Roman" w:cs="Times New Roman"/>
          <w:sz w:val="32"/>
          <w:szCs w:val="32"/>
        </w:rPr>
        <w:t>22-2024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и</w:t>
      </w:r>
    </w:p>
    <w:p w:rsidR="002A04C6" w:rsidRDefault="002025D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Вирішили: 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:За_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    </w:t>
      </w:r>
      <w:r>
        <w:rPr>
          <w:rFonts w:ascii="Times New Roman" w:hAnsi="Times New Roman" w:cs="Times New Roman"/>
          <w:sz w:val="32"/>
          <w:szCs w:val="32"/>
          <w:lang w:val="uk-UA"/>
        </w:rPr>
        <w:t>проти_____       Утримались_______</w:t>
      </w:r>
    </w:p>
    <w:p w:rsidR="002A04C6" w:rsidRDefault="002025D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ь:</w:t>
      </w:r>
      <w:r>
        <w:rPr>
          <w:rFonts w:ascii="Times New Roman" w:hAnsi="Times New Roman" w:cs="Times New Roman"/>
          <w:sz w:val="32"/>
          <w:szCs w:val="32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НС та ЦЗ </w:t>
      </w:r>
      <w:proofErr w:type="spellStart"/>
      <w:r>
        <w:rPr>
          <w:rFonts w:ascii="Times New Roman" w:hAnsi="Times New Roman" w:cs="Times New Roman"/>
          <w:sz w:val="32"/>
          <w:szCs w:val="32"/>
        </w:rPr>
        <w:t>Євген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ГОРБУНОВ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</w:p>
    <w:p w:rsidR="002A04C6" w:rsidRPr="002025D3" w:rsidRDefault="002025D3">
      <w:pPr>
        <w:pStyle w:val="a3"/>
        <w:numPr>
          <w:ilvl w:val="0"/>
          <w:numId w:val="2"/>
        </w:numPr>
        <w:spacing w:before="360"/>
        <w:ind w:left="851" w:hanging="284"/>
        <w:rPr>
          <w:rFonts w:ascii="Times New Roman" w:hAnsi="Times New Roman" w:cs="Times New Roman"/>
          <w:sz w:val="32"/>
          <w:szCs w:val="32"/>
          <w:lang w:val="uk-UA"/>
        </w:rPr>
      </w:pPr>
      <w:r w:rsidRPr="002025D3">
        <w:rPr>
          <w:rFonts w:ascii="Times New Roman" w:hAnsi="Times New Roman" w:cs="Times New Roman"/>
          <w:sz w:val="32"/>
          <w:szCs w:val="32"/>
          <w:lang w:val="uk-UA"/>
        </w:rPr>
        <w:t xml:space="preserve">Про передачу з балансу Виконавчого комітету </w:t>
      </w:r>
      <w:proofErr w:type="spellStart"/>
      <w:r w:rsidRPr="002025D3">
        <w:rPr>
          <w:rFonts w:ascii="Times New Roman" w:hAnsi="Times New Roman" w:cs="Times New Roman"/>
          <w:sz w:val="32"/>
          <w:szCs w:val="32"/>
          <w:lang w:val="uk-UA"/>
        </w:rPr>
        <w:t>Люботинської</w:t>
      </w:r>
      <w:proofErr w:type="spellEnd"/>
      <w:r w:rsidRPr="002025D3">
        <w:rPr>
          <w:rFonts w:ascii="Times New Roman" w:hAnsi="Times New Roman" w:cs="Times New Roman"/>
          <w:sz w:val="32"/>
          <w:szCs w:val="32"/>
          <w:lang w:val="uk-UA"/>
        </w:rPr>
        <w:t xml:space="preserve"> міської ради </w:t>
      </w:r>
      <w:proofErr w:type="spellStart"/>
      <w:r w:rsidRPr="002025D3">
        <w:rPr>
          <w:rFonts w:ascii="Times New Roman" w:hAnsi="Times New Roman" w:cs="Times New Roman"/>
          <w:sz w:val="32"/>
          <w:szCs w:val="32"/>
          <w:lang w:val="uk-UA"/>
        </w:rPr>
        <w:t>тепловізійного</w:t>
      </w:r>
      <w:proofErr w:type="spellEnd"/>
      <w:r w:rsidRPr="002025D3">
        <w:rPr>
          <w:rFonts w:ascii="Times New Roman" w:hAnsi="Times New Roman" w:cs="Times New Roman"/>
          <w:sz w:val="32"/>
          <w:szCs w:val="32"/>
          <w:lang w:val="uk-UA"/>
        </w:rPr>
        <w:t xml:space="preserve"> приладу </w:t>
      </w:r>
      <w:r>
        <w:rPr>
          <w:rFonts w:ascii="Times New Roman" w:hAnsi="Times New Roman" w:cs="Times New Roman"/>
          <w:sz w:val="32"/>
          <w:szCs w:val="32"/>
        </w:rPr>
        <w:t>INFIRAY</w:t>
      </w:r>
      <w:r w:rsidRPr="002025D3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IRay</w:t>
      </w:r>
      <w:proofErr w:type="spellEnd"/>
      <w:r w:rsidRPr="002025D3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Rico</w:t>
      </w:r>
      <w:proofErr w:type="spellEnd"/>
      <w:r w:rsidRPr="002025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RH</w:t>
      </w:r>
      <w:r w:rsidRPr="002025D3">
        <w:rPr>
          <w:rFonts w:ascii="Times New Roman" w:hAnsi="Times New Roman" w:cs="Times New Roman"/>
          <w:sz w:val="32"/>
          <w:szCs w:val="32"/>
          <w:lang w:val="uk-UA"/>
        </w:rPr>
        <w:t xml:space="preserve"> 50 на баланс військової частини </w:t>
      </w:r>
    </w:p>
    <w:p w:rsidR="002A04C6" w:rsidRDefault="002025D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ішили: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___    проти_____       Утримались_______</w:t>
      </w:r>
    </w:p>
    <w:p w:rsidR="002A04C6" w:rsidRDefault="002025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ь:</w:t>
      </w:r>
      <w:r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Катерин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ЛАМПАНЧЕНКО</w:t>
      </w:r>
    </w:p>
    <w:p w:rsidR="002A04C6" w:rsidRPr="002025D3" w:rsidRDefault="002025D3">
      <w:pPr>
        <w:spacing w:after="0" w:line="240" w:lineRule="auto"/>
        <w:ind w:right="-1"/>
        <w:jc w:val="both"/>
        <w:rPr>
          <w:rStyle w:val="FontStyle66"/>
          <w:b w:val="0"/>
          <w:sz w:val="32"/>
          <w:szCs w:val="32"/>
          <w:lang w:val="uk-UA"/>
        </w:rPr>
      </w:pPr>
      <w:r w:rsidRPr="002025D3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Про внесення змін до штатних розписів </w:t>
      </w:r>
      <w:r w:rsidRPr="002025D3">
        <w:rPr>
          <w:rStyle w:val="FontStyle66"/>
          <w:b w:val="0"/>
          <w:sz w:val="32"/>
          <w:szCs w:val="32"/>
          <w:lang w:val="uk-UA"/>
        </w:rPr>
        <w:t xml:space="preserve">закладів загальної середньої освіти </w:t>
      </w:r>
      <w:proofErr w:type="spellStart"/>
      <w:r w:rsidRPr="002025D3">
        <w:rPr>
          <w:rStyle w:val="FontStyle66"/>
          <w:b w:val="0"/>
          <w:sz w:val="32"/>
          <w:szCs w:val="32"/>
          <w:lang w:val="uk-UA"/>
        </w:rPr>
        <w:t>Люботинської</w:t>
      </w:r>
      <w:proofErr w:type="spellEnd"/>
      <w:r w:rsidRPr="002025D3">
        <w:rPr>
          <w:rStyle w:val="FontStyle66"/>
          <w:b w:val="0"/>
          <w:sz w:val="32"/>
          <w:szCs w:val="32"/>
          <w:lang w:val="uk-UA"/>
        </w:rPr>
        <w:t xml:space="preserve"> міської </w:t>
      </w:r>
      <w:r w:rsidRPr="002025D3">
        <w:rPr>
          <w:rStyle w:val="FontStyle66"/>
          <w:b w:val="0"/>
          <w:sz w:val="32"/>
          <w:szCs w:val="32"/>
          <w:lang w:val="uk-UA"/>
        </w:rPr>
        <w:t>територіальної громади</w:t>
      </w:r>
    </w:p>
    <w:p w:rsidR="002A04C6" w:rsidRDefault="002025D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ирішили: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___    проти_____       Утримались_______</w:t>
      </w:r>
    </w:p>
    <w:p w:rsidR="002A04C6" w:rsidRDefault="002025D3">
      <w:pPr>
        <w:pStyle w:val="a3"/>
        <w:ind w:right="-1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ь:</w:t>
      </w:r>
      <w:r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 благоустрою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Віталі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МАСЛАК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</w:p>
    <w:p w:rsidR="002A04C6" w:rsidRDefault="002025D3">
      <w:pPr>
        <w:pStyle w:val="a3"/>
        <w:numPr>
          <w:ilvl w:val="0"/>
          <w:numId w:val="2"/>
        </w:numPr>
        <w:spacing w:line="204" w:lineRule="auto"/>
        <w:ind w:left="851" w:hanging="284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дозволу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капітального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ремонту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орендованого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майна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комунальної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власності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територіальної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громади</w:t>
      </w:r>
      <w:proofErr w:type="spellEnd"/>
    </w:p>
    <w:p w:rsidR="002A04C6" w:rsidRDefault="002025D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___    проти_____       Утримались_______</w:t>
      </w:r>
    </w:p>
    <w:p w:rsidR="002A04C6" w:rsidRDefault="002025D3">
      <w:pPr>
        <w:pStyle w:val="a3"/>
        <w:ind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ь:</w:t>
      </w:r>
      <w:r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питан</w:t>
      </w:r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  благоустрою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Віталі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МАСЛАК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</w:p>
    <w:p w:rsidR="002A04C6" w:rsidRDefault="002025D3">
      <w:pPr>
        <w:pStyle w:val="a3"/>
        <w:numPr>
          <w:ilvl w:val="0"/>
          <w:numId w:val="2"/>
        </w:numPr>
        <w:spacing w:line="204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скасування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ішення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ради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скликання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25.02.2023 № 104 «Про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намір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передачі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оренду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майна,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належить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комунальної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власності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Люботинської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територіа</w:t>
      </w:r>
      <w:r>
        <w:rPr>
          <w:rFonts w:ascii="Times New Roman" w:hAnsi="Times New Roman" w:cs="Times New Roman"/>
          <w:sz w:val="32"/>
          <w:szCs w:val="32"/>
        </w:rPr>
        <w:t>льної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громади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включення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об’єктів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нерухомого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майна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Переліку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другого типу,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загальною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площею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83,78  кв.м.,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розташованого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Харківська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Люботин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Слобожанська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>, 34/1»</w:t>
      </w:r>
    </w:p>
    <w:p w:rsidR="002A04C6" w:rsidRDefault="002025D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За___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    </w:t>
      </w:r>
      <w:r>
        <w:rPr>
          <w:rFonts w:ascii="Times New Roman" w:hAnsi="Times New Roman" w:cs="Times New Roman"/>
          <w:sz w:val="32"/>
          <w:szCs w:val="32"/>
          <w:lang w:val="uk-UA"/>
        </w:rPr>
        <w:t>проти_____       Утримались_______</w:t>
      </w:r>
    </w:p>
    <w:p w:rsidR="002A04C6" w:rsidRDefault="002025D3">
      <w:pPr>
        <w:pStyle w:val="a3"/>
        <w:ind w:right="-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Прослухали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Доповід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ь:</w:t>
      </w:r>
      <w:r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відділу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інфраструктури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  благоустрою </w:t>
      </w:r>
      <w:proofErr w:type="spellStart"/>
      <w:r>
        <w:rPr>
          <w:rFonts w:ascii="Times New Roman" w:hAnsi="Times New Roman" w:cs="Times New Roman"/>
          <w:sz w:val="32"/>
          <w:szCs w:val="32"/>
        </w:rPr>
        <w:t>Віталі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МАСЛАК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</w:p>
    <w:p w:rsidR="002A04C6" w:rsidRDefault="002025D3">
      <w:pPr>
        <w:pStyle w:val="a3"/>
        <w:numPr>
          <w:ilvl w:val="0"/>
          <w:numId w:val="2"/>
        </w:numPr>
        <w:tabs>
          <w:tab w:val="left" w:pos="4536"/>
        </w:tabs>
        <w:ind w:left="851" w:right="-1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внесення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змін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доповнень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Додатку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2,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Додатку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5 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Додатку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6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Програми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реформування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розвитку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житлово-комунального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господарства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Люботинськоїміської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територіальної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громади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 2023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ік</w:t>
      </w:r>
      <w:proofErr w:type="spellEnd"/>
    </w:p>
    <w:p w:rsidR="002A04C6" w:rsidRDefault="002025D3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Про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згоди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у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комунальну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Люботинсь</w:t>
      </w:r>
      <w:r>
        <w:rPr>
          <w:rFonts w:ascii="Times New Roman" w:eastAsia="Times New Roman" w:hAnsi="Times New Roman" w:cs="Times New Roman"/>
          <w:sz w:val="32"/>
          <w:szCs w:val="32"/>
        </w:rPr>
        <w:t>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 контейнера для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роздільного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збору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сміття</w:t>
      </w:r>
      <w:proofErr w:type="spellEnd"/>
    </w:p>
    <w:p w:rsidR="002A04C6" w:rsidRDefault="002025D3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користування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складов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газорозподільної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системи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оператору АТ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Харківгаз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2A04C6" w:rsidRDefault="002025D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Вирішили: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рішення :</w:t>
      </w:r>
    </w:p>
    <w:p w:rsidR="002A04C6" w:rsidRDefault="002025D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____    проти_____       Утримались_______</w:t>
      </w:r>
    </w:p>
    <w:p w:rsidR="002A04C6" w:rsidRDefault="002A04C6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ind w:left="142"/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025D3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Голова комісії: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Агєєва О.О.</w:t>
      </w:r>
    </w:p>
    <w:p w:rsidR="002A04C6" w:rsidRDefault="002025D3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Секретар комісії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Ткаченко І.М.</w:t>
      </w:r>
    </w:p>
    <w:p w:rsidR="002A04C6" w:rsidRDefault="002A04C6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A04C6" w:rsidRDefault="002A04C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2A04C6" w:rsidSect="002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C6" w:rsidRDefault="002025D3">
      <w:pPr>
        <w:spacing w:line="240" w:lineRule="auto"/>
      </w:pPr>
      <w:r>
        <w:separator/>
      </w:r>
    </w:p>
  </w:endnote>
  <w:endnote w:type="continuationSeparator" w:id="1">
    <w:p w:rsidR="002A04C6" w:rsidRDefault="00202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C6" w:rsidRDefault="002025D3">
      <w:pPr>
        <w:spacing w:after="0"/>
      </w:pPr>
      <w:r>
        <w:separator/>
      </w:r>
    </w:p>
  </w:footnote>
  <w:footnote w:type="continuationSeparator" w:id="1">
    <w:p w:rsidR="002A04C6" w:rsidRDefault="002025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D"/>
    <w:multiLevelType w:val="multilevel"/>
    <w:tmpl w:val="263506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629F"/>
    <w:multiLevelType w:val="multilevel"/>
    <w:tmpl w:val="36E0629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DB4897"/>
    <w:multiLevelType w:val="multilevel"/>
    <w:tmpl w:val="44DB489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07"/>
    <w:rsid w:val="002025D3"/>
    <w:rsid w:val="002A04C6"/>
    <w:rsid w:val="00313229"/>
    <w:rsid w:val="0035357E"/>
    <w:rsid w:val="00562EFD"/>
    <w:rsid w:val="00970AD0"/>
    <w:rsid w:val="00AA25D0"/>
    <w:rsid w:val="00B2389C"/>
    <w:rsid w:val="00C86F42"/>
    <w:rsid w:val="00D93551"/>
    <w:rsid w:val="00DC34D6"/>
    <w:rsid w:val="00ED7649"/>
    <w:rsid w:val="00F01F07"/>
    <w:rsid w:val="00F14518"/>
    <w:rsid w:val="3151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C6"/>
    <w:pPr>
      <w:ind w:left="720"/>
      <w:contextualSpacing/>
    </w:pPr>
    <w:rPr>
      <w:rFonts w:eastAsiaTheme="minorEastAsia"/>
      <w:lang w:eastAsia="ru-RU"/>
    </w:rPr>
  </w:style>
  <w:style w:type="character" w:customStyle="1" w:styleId="FontStyle66">
    <w:name w:val="Font Style66"/>
    <w:basedOn w:val="a0"/>
    <w:qFormat/>
    <w:rsid w:val="002A04C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MR-10460238</cp:lastModifiedBy>
  <cp:revision>3</cp:revision>
  <dcterms:created xsi:type="dcterms:W3CDTF">2021-02-17T10:57:00Z</dcterms:created>
  <dcterms:modified xsi:type="dcterms:W3CDTF">2023-09-07T12:16:00Z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F1F709DA1F124BE0BC233A428A4FFEC4_13</vt:lpwstr>
  </property>
</Properties>
</file>