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ЗАТВЕРДЖЕНО</w:t>
      </w: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0"/>
          <w:szCs w:val="20"/>
          <w:lang w:val="uk-UA" w:eastAsia="uk-UA"/>
        </w:rPr>
      </w:pP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0"/>
          <w:szCs w:val="20"/>
          <w:lang w:eastAsia="uk-UA"/>
        </w:rPr>
      </w:pP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u w:val="single"/>
          <w:lang w:val="uk-UA" w:eastAsia="uk-UA"/>
        </w:rPr>
        <w:t>07.11.2022</w:t>
      </w:r>
      <w:r w:rsidRPr="004935D2">
        <w:rPr>
          <w:rFonts w:ascii="Times New Roman" w:eastAsia="Times New Roman" w:hAnsi="Times New Roman" w:cs="Times New Roman"/>
          <w:sz w:val="24"/>
          <w:szCs w:val="24"/>
          <w:lang w:val="uk-UA" w:eastAsia="uk-UA"/>
        </w:rPr>
        <w:t xml:space="preserve">  №   </w:t>
      </w:r>
      <w:r w:rsidRPr="004935D2">
        <w:rPr>
          <w:rFonts w:ascii="Times New Roman" w:eastAsia="Times New Roman" w:hAnsi="Times New Roman" w:cs="Times New Roman"/>
          <w:sz w:val="24"/>
          <w:szCs w:val="24"/>
          <w:u w:val="single"/>
          <w:lang w:val="uk-UA" w:eastAsia="uk-UA"/>
        </w:rPr>
        <w:t>162/7</w:t>
      </w:r>
    </w:p>
    <w:p w:rsidR="004935D2" w:rsidRPr="004935D2" w:rsidRDefault="004935D2" w:rsidP="004935D2">
      <w:pPr>
        <w:spacing w:after="0" w:line="240" w:lineRule="auto"/>
        <w:ind w:left="5670"/>
        <w:rPr>
          <w:rFonts w:ascii="Times New Roman" w:eastAsia="Times New Roman" w:hAnsi="Times New Roman" w:cs="Times New Roman"/>
          <w:sz w:val="24"/>
          <w:szCs w:val="24"/>
          <w:lang w:val="uk-UA" w:eastAsia="uk-UA"/>
        </w:rPr>
      </w:pPr>
    </w:p>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 xml:space="preserve">ІНФОРМАЦІЙНА КАРТКА </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r w:rsidRPr="004935D2">
        <w:rPr>
          <w:rFonts w:ascii="Times New Roman" w:eastAsia="Times New Roman" w:hAnsi="Times New Roman" w:cs="Times New Roman"/>
          <w:b/>
          <w:sz w:val="24"/>
          <w:szCs w:val="24"/>
          <w:lang w:val="uk-UA" w:eastAsia="uk-UA"/>
        </w:rPr>
        <w:t xml:space="preserve">адміністративної послуги з </w:t>
      </w:r>
      <w:bookmarkStart w:id="0" w:name="n12"/>
      <w:bookmarkEnd w:id="0"/>
      <w:r w:rsidRPr="004935D2">
        <w:rPr>
          <w:rFonts w:ascii="Times New Roman" w:eastAsia="Times New Roman" w:hAnsi="Times New Roman" w:cs="Times New Roman"/>
          <w:b/>
          <w:sz w:val="24"/>
          <w:szCs w:val="24"/>
          <w:lang w:val="uk-UA" w:eastAsia="uk-UA"/>
        </w:rPr>
        <w:t xml:space="preserve">державної реєстрації </w:t>
      </w:r>
      <w:r w:rsidRPr="004935D2">
        <w:rPr>
          <w:rFonts w:ascii="Times New Roman" w:eastAsia="Times New Roman" w:hAnsi="Times New Roman" w:cs="Times New Roman"/>
          <w:b/>
          <w:sz w:val="24"/>
          <w:szCs w:val="24"/>
          <w:lang w:val="uk-UA"/>
        </w:rPr>
        <w:t xml:space="preserve">припинення </w:t>
      </w:r>
      <w:r w:rsidRPr="004935D2">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4935D2">
        <w:rPr>
          <w:rFonts w:ascii="Times New Roman" w:eastAsia="Times New Roman" w:hAnsi="Times New Roman" w:cs="Times New Roman"/>
          <w:b/>
          <w:sz w:val="24"/>
          <w:szCs w:val="24"/>
          <w:lang w:val="uk-UA"/>
        </w:rPr>
        <w:t>в результаті реорганізації</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(місцезнаходження громадського формування – Донецька область)</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p>
    <w:p w:rsidR="004935D2" w:rsidRPr="004935D2" w:rsidRDefault="004935D2" w:rsidP="004935D2">
      <w:pPr>
        <w:spacing w:after="0" w:line="240" w:lineRule="auto"/>
        <w:jc w:val="center"/>
        <w:rPr>
          <w:rFonts w:ascii="Times New Roman" w:eastAsia="Times New Roman" w:hAnsi="Times New Roman" w:cs="Times New Roman"/>
          <w:b/>
          <w:color w:val="000000"/>
          <w:sz w:val="24"/>
          <w:szCs w:val="24"/>
          <w:lang w:val="uk-UA" w:eastAsia="uk-UA"/>
        </w:rPr>
      </w:pPr>
      <w:bookmarkStart w:id="1" w:name="n13"/>
      <w:bookmarkEnd w:id="1"/>
      <w:r w:rsidRPr="004935D2">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4935D2" w:rsidRPr="004935D2" w:rsidRDefault="004935D2" w:rsidP="004935D2">
      <w:pPr>
        <w:spacing w:after="0" w:line="240" w:lineRule="auto"/>
        <w:jc w:val="center"/>
        <w:rPr>
          <w:rFonts w:ascii="Times New Roman" w:eastAsia="Times New Roman" w:hAnsi="Times New Roman" w:cs="Times New Roman"/>
          <w:b/>
          <w:color w:val="000000"/>
          <w:sz w:val="24"/>
          <w:szCs w:val="24"/>
          <w:lang w:val="uk-UA" w:eastAsia="uk-UA"/>
        </w:rPr>
      </w:pPr>
      <w:r w:rsidRPr="004935D2">
        <w:rPr>
          <w:rFonts w:ascii="Times New Roman" w:eastAsia="Times New Roman" w:hAnsi="Times New Roman" w:cs="Times New Roman"/>
          <w:b/>
          <w:sz w:val="24"/>
          <w:szCs w:val="24"/>
          <w:lang w:val="uk-UA" w:eastAsia="uk-UA"/>
        </w:rPr>
        <w:t>Центри надання адміністративних послуг Донецької області</w:t>
      </w:r>
    </w:p>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2120"/>
        <w:gridCol w:w="7116"/>
      </w:tblGrid>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76" w:lineRule="auto"/>
              <w:ind w:right="595"/>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4935D2" w:rsidRPr="004935D2" w:rsidRDefault="004935D2" w:rsidP="004935D2">
            <w:pPr>
              <w:spacing w:after="0" w:line="276"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та/або центру надання адміністративних послуг</w:t>
            </w:r>
          </w:p>
        </w:tc>
      </w:tr>
      <w:tr w:rsidR="004935D2" w:rsidRPr="004935D2" w:rsidTr="004935D2">
        <w:tc>
          <w:tcPr>
            <w:tcW w:w="220" w:type="pct"/>
            <w:tcBorders>
              <w:top w:val="outset" w:sz="6" w:space="0" w:color="000000"/>
              <w:left w:val="outset" w:sz="6" w:space="0" w:color="000000"/>
              <w:bottom w:val="outset" w:sz="6" w:space="0" w:color="000000"/>
              <w:right w:val="outset" w:sz="6" w:space="0" w:color="000000"/>
            </w:tcBorders>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w:t>
            </w: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2</w:t>
            </w: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Місцезнаходження </w:t>
            </w:r>
          </w:p>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Інформація щодо режиму роботи</w:t>
            </w:r>
          </w:p>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адреса для листування: 40003, м. Суми, вул. Герасима Кондратьєва, 28;</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4935D2">
                <w:rPr>
                  <w:rFonts w:ascii="Times New Roman" w:eastAsia="Times New Roman" w:hAnsi="Times New Roman" w:cs="Times New Roman"/>
                  <w:sz w:val="24"/>
                  <w:szCs w:val="24"/>
                  <w:lang w:val="uk-UA"/>
                </w:rPr>
                <w:t>36014, м</w:t>
              </w:r>
            </w:smartTag>
            <w:r w:rsidRPr="004935D2">
              <w:rPr>
                <w:rFonts w:ascii="Times New Roman" w:eastAsia="Times New Roman" w:hAnsi="Times New Roman" w:cs="Times New Roman"/>
                <w:sz w:val="24"/>
                <w:szCs w:val="24"/>
                <w:lang w:val="uk-UA"/>
              </w:rPr>
              <w:t>. Полтава, вул. Соборності, 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40003, м. Суми, вул. Петропавлівська, 75;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61024, м. Харків, вул. Ярослава Мудрого, 26;</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14000, м. Чернігів, пр. Миру, 43</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Понеділок: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Вівторок: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Середа: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Четвер: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П'ятниця:    08:00 – 15:45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Перерва:     12:00 – 12:45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Вихідний  день: субота, неділя </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тел. (0532) 56-83-77; (0542) 66-19-50; 095-419-09-68; (0462) 77-51-31</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адреса електронної пошти: </w:t>
            </w:r>
            <w:hyperlink r:id="rId7" w:history="1">
              <w:r w:rsidRPr="004935D2">
                <w:rPr>
                  <w:rFonts w:ascii="Times New Roman" w:eastAsia="Times New Roman" w:hAnsi="Times New Roman" w:cs="Times New Roman"/>
                  <w:color w:val="0000FF"/>
                  <w:sz w:val="24"/>
                  <w:szCs w:val="24"/>
                  <w:u w:val="single"/>
                  <w:lang w:val="uk-UA"/>
                </w:rPr>
                <w:t>info_udr@sm.minjust.gov.ua</w:t>
              </w:r>
            </w:hyperlink>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веб-сайт: </w:t>
            </w:r>
            <w:hyperlink r:id="rId8" w:history="1">
              <w:r w:rsidRPr="004935D2">
                <w:rPr>
                  <w:rFonts w:ascii="Times New Roman" w:eastAsia="Times New Roman" w:hAnsi="Times New Roman" w:cs="Times New Roman"/>
                  <w:color w:val="0000FF"/>
                  <w:sz w:val="24"/>
                  <w:szCs w:val="24"/>
                  <w:u w:val="single"/>
                  <w:lang w:val="uk-UA"/>
                </w:rPr>
                <w:t>http://sumyjust.gov.ua</w:t>
              </w:r>
            </w:hyperlink>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режим роботи: згідно режиму відповідного центру</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Інформація за посиланням: </w:t>
            </w:r>
            <w:hyperlink r:id="rId9" w:history="1">
              <w:r w:rsidRPr="004935D2">
                <w:rPr>
                  <w:rFonts w:ascii="Times New Roman" w:eastAsia="Times New Roman" w:hAnsi="Times New Roman" w:cs="Times New Roman"/>
                  <w:color w:val="0000FF"/>
                  <w:sz w:val="24"/>
                  <w:szCs w:val="24"/>
                  <w:u w:val="single"/>
                  <w:lang w:val="uk-UA" w:eastAsia="uk-UA"/>
                </w:rPr>
                <w:t>https://center.diia.gov.ua/cnap-map</w:t>
              </w:r>
            </w:hyperlink>
          </w:p>
        </w:tc>
      </w:tr>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bookmarkStart w:id="2" w:name="n14"/>
            <w:bookmarkEnd w:id="2"/>
            <w:r w:rsidRPr="004935D2">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4935D2" w:rsidRPr="004935D2" w:rsidRDefault="004935D2" w:rsidP="004935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Закон України «Про державну реєстрацію юридичних осіб, </w:t>
            </w:r>
            <w:r w:rsidRPr="004935D2">
              <w:rPr>
                <w:rFonts w:ascii="Times New Roman" w:eastAsia="Times New Roman" w:hAnsi="Times New Roman" w:cs="Times New Roman"/>
                <w:sz w:val="24"/>
                <w:szCs w:val="24"/>
                <w:lang w:val="uk-UA" w:eastAsia="uk-UA"/>
              </w:rPr>
              <w:lastRenderedPageBreak/>
              <w:t xml:space="preserve">фізичних осіб – підприємців та громадських формувань» </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keepNext/>
              <w:spacing w:after="0" w:line="240" w:lineRule="auto"/>
              <w:ind w:firstLine="224"/>
              <w:jc w:val="both"/>
              <w:rPr>
                <w:rFonts w:ascii="Times New Roman" w:eastAsia="Batang" w:hAnsi="Times New Roman" w:cs="Times New Roman"/>
                <w:b/>
                <w:sz w:val="24"/>
                <w:szCs w:val="24"/>
                <w:lang w:val="uk-UA" w:eastAsia="ko-KR"/>
              </w:rPr>
            </w:pPr>
            <w:r w:rsidRPr="004935D2">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935D2">
              <w:rPr>
                <w:rFonts w:ascii="Times New Roman" w:eastAsia="Times New Roman" w:hAnsi="Times New Roman" w:cs="Times New Roman"/>
                <w:bCs/>
                <w:sz w:val="24"/>
                <w:szCs w:val="24"/>
                <w:lang w:val="uk-UA"/>
              </w:rPr>
              <w:t>1500/29630</w:t>
            </w:r>
            <w:r w:rsidRPr="004935D2">
              <w:rPr>
                <w:rFonts w:ascii="Times New Roman" w:eastAsia="Times New Roman" w:hAnsi="Times New Roman" w:cs="Times New Roman"/>
                <w:sz w:val="24"/>
                <w:szCs w:val="24"/>
                <w:lang w:val="uk-UA" w:eastAsia="uk-UA"/>
              </w:rPr>
              <w:t>;</w:t>
            </w:r>
          </w:p>
          <w:p w:rsidR="004935D2" w:rsidRPr="004935D2" w:rsidRDefault="004935D2" w:rsidP="004935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935D2" w:rsidRPr="004935D2" w:rsidRDefault="004935D2" w:rsidP="004935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Умови отримання адміністративної послуги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145"/>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Звернення </w:t>
            </w:r>
            <w:r w:rsidRPr="004935D2">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4935D2" w:rsidRPr="004935D2" w:rsidRDefault="004935D2" w:rsidP="004935D2">
            <w:pPr>
              <w:spacing w:after="0" w:line="240" w:lineRule="auto"/>
              <w:ind w:right="-61"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4935D2">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4935D2">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Якщо документи подаються особисто, заявник пред’являє </w:t>
            </w:r>
            <w:r w:rsidRPr="004935D2">
              <w:rPr>
                <w:rFonts w:ascii="Times New Roman" w:eastAsia="Times New Roman" w:hAnsi="Times New Roman" w:cs="Times New Roman"/>
                <w:sz w:val="24"/>
                <w:szCs w:val="24"/>
                <w:lang w:val="uk-UA" w:eastAsia="uk-UA"/>
              </w:rPr>
              <w:lastRenderedPageBreak/>
              <w:t>документ, що відповідно до закону посвідчує особу.</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bookmarkStart w:id="3" w:name="n471"/>
            <w:bookmarkEnd w:id="3"/>
            <w:r w:rsidRPr="004935D2">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5"/>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Безоплатно</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bookmarkStart w:id="4" w:name="n749"/>
            <w:bookmarkEnd w:id="4"/>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документи подано особою, яка не має на це повноважень;</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w:t>
            </w:r>
            <w:r w:rsidRPr="004935D2">
              <w:rPr>
                <w:rFonts w:ascii="Times New Roman" w:eastAsia="Times New Roman" w:hAnsi="Times New Roman" w:cs="Times New Roman"/>
                <w:sz w:val="24"/>
                <w:szCs w:val="24"/>
                <w:lang w:val="uk-UA" w:eastAsia="uk-UA"/>
              </w:rPr>
              <w:lastRenderedPageBreak/>
              <w:t>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раніше строку, встановленого цим Законом;</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щодо юридичної особи, що припиняється в результаті </w:t>
            </w:r>
            <w:r w:rsidRPr="004935D2">
              <w:rPr>
                <w:rFonts w:ascii="Times New Roman" w:eastAsia="Times New Roman" w:hAnsi="Times New Roman" w:cs="Times New Roman"/>
                <w:sz w:val="24"/>
                <w:szCs w:val="24"/>
                <w:lang w:val="uk-UA" w:eastAsia="uk-UA"/>
              </w:rPr>
              <w:lastRenderedPageBreak/>
              <w:t>ліквідації, стосовно якої надійшли відомості про відкрите виконавче провадження;</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bookmarkStart w:id="5" w:name="o638"/>
            <w:bookmarkEnd w:id="5"/>
            <w:r w:rsidRPr="004935D2">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рішення про проведення державної реєстрації;</w:t>
            </w:r>
          </w:p>
          <w:p w:rsidR="004935D2" w:rsidRPr="004935D2" w:rsidRDefault="004935D2" w:rsidP="004935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виписка з </w:t>
            </w:r>
            <w:r w:rsidRPr="004935D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Документи надаються заявнику у паперовій формі:</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4935D2" w:rsidRPr="004935D2" w:rsidRDefault="004935D2" w:rsidP="004935D2">
      <w:pPr>
        <w:tabs>
          <w:tab w:val="left" w:pos="9564"/>
        </w:tabs>
        <w:spacing w:after="0" w:line="240" w:lineRule="auto"/>
        <w:jc w:val="both"/>
        <w:rPr>
          <w:rFonts w:ascii="Times New Roman" w:eastAsia="Times New Roman" w:hAnsi="Times New Roman" w:cs="Times New Roman"/>
          <w:sz w:val="20"/>
          <w:szCs w:val="24"/>
          <w:lang w:val="uk-UA"/>
        </w:rPr>
      </w:pPr>
      <w:bookmarkStart w:id="6" w:name="n43"/>
      <w:bookmarkEnd w:id="6"/>
      <w:r w:rsidRPr="004935D2">
        <w:rPr>
          <w:rFonts w:ascii="Times New Roman" w:eastAsia="Times New Roman" w:hAnsi="Times New Roman" w:cs="Times New Roman"/>
          <w:sz w:val="20"/>
          <w:szCs w:val="24"/>
          <w:lang w:val="uk-UA"/>
        </w:rPr>
        <w:t>______________________________</w:t>
      </w:r>
    </w:p>
    <w:p w:rsidR="004935D2" w:rsidRPr="004935D2" w:rsidRDefault="004935D2" w:rsidP="004935D2">
      <w:pPr>
        <w:tabs>
          <w:tab w:val="left" w:pos="9564"/>
        </w:tabs>
        <w:spacing w:after="0" w:line="240" w:lineRule="auto"/>
        <w:jc w:val="both"/>
        <w:rPr>
          <w:rFonts w:ascii="Times New Roman" w:eastAsia="Times New Roman" w:hAnsi="Times New Roman" w:cs="Times New Roman"/>
          <w:sz w:val="20"/>
          <w:szCs w:val="20"/>
          <w:lang w:val="uk-UA"/>
        </w:rPr>
      </w:pPr>
      <w:r w:rsidRPr="004935D2">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p>
    <w:p w:rsidR="004935D2" w:rsidRPr="004935D2" w:rsidRDefault="004935D2" w:rsidP="004935D2">
      <w:pPr>
        <w:spacing w:after="200" w:line="276" w:lineRule="auto"/>
        <w:rPr>
          <w:rFonts w:ascii="Times New Roman" w:eastAsia="Times New Roman" w:hAnsi="Times New Roman" w:cs="Times New Roman"/>
          <w:sz w:val="20"/>
          <w:szCs w:val="20"/>
          <w:lang w:val="uk-UA"/>
        </w:rPr>
      </w:pPr>
      <w:r w:rsidRPr="004935D2">
        <w:rPr>
          <w:rFonts w:ascii="Times New Roman" w:eastAsia="Times New Roman" w:hAnsi="Times New Roman" w:cs="Times New Roman"/>
          <w:sz w:val="20"/>
          <w:szCs w:val="20"/>
          <w:lang w:val="uk-UA"/>
        </w:rPr>
        <w:br w:type="page"/>
      </w: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ЗАТВЕРДЖЕНО</w:t>
      </w: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0"/>
          <w:szCs w:val="20"/>
          <w:lang w:val="uk-UA" w:eastAsia="uk-UA"/>
        </w:rPr>
      </w:pP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0"/>
          <w:szCs w:val="20"/>
          <w:lang w:eastAsia="uk-UA"/>
        </w:rPr>
      </w:pPr>
    </w:p>
    <w:p w:rsidR="004935D2" w:rsidRPr="004935D2" w:rsidRDefault="004935D2" w:rsidP="004935D2">
      <w:pPr>
        <w:tabs>
          <w:tab w:val="left" w:pos="7088"/>
        </w:tabs>
        <w:spacing w:after="0" w:line="240" w:lineRule="auto"/>
        <w:ind w:left="5670"/>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u w:val="single"/>
          <w:lang w:val="uk-UA" w:eastAsia="uk-UA"/>
        </w:rPr>
        <w:t>07.11.2022</w:t>
      </w:r>
      <w:r w:rsidRPr="004935D2">
        <w:rPr>
          <w:rFonts w:ascii="Times New Roman" w:eastAsia="Times New Roman" w:hAnsi="Times New Roman" w:cs="Times New Roman"/>
          <w:sz w:val="24"/>
          <w:szCs w:val="24"/>
          <w:lang w:val="uk-UA" w:eastAsia="uk-UA"/>
        </w:rPr>
        <w:t xml:space="preserve">  №   </w:t>
      </w:r>
      <w:r w:rsidRPr="004935D2">
        <w:rPr>
          <w:rFonts w:ascii="Times New Roman" w:eastAsia="Times New Roman" w:hAnsi="Times New Roman" w:cs="Times New Roman"/>
          <w:sz w:val="24"/>
          <w:szCs w:val="24"/>
          <w:u w:val="single"/>
          <w:lang w:val="uk-UA" w:eastAsia="uk-UA"/>
        </w:rPr>
        <w:t>163/7</w:t>
      </w:r>
    </w:p>
    <w:p w:rsidR="004935D2" w:rsidRPr="004935D2" w:rsidRDefault="004935D2" w:rsidP="004935D2">
      <w:pPr>
        <w:spacing w:after="0" w:line="240" w:lineRule="auto"/>
        <w:ind w:left="5670"/>
        <w:rPr>
          <w:rFonts w:ascii="Times New Roman" w:eastAsia="Times New Roman" w:hAnsi="Times New Roman" w:cs="Times New Roman"/>
          <w:sz w:val="24"/>
          <w:szCs w:val="24"/>
          <w:lang w:val="uk-UA" w:eastAsia="uk-UA"/>
        </w:rPr>
      </w:pPr>
    </w:p>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 xml:space="preserve">ІНФОРМАЦІЙНА КАРТКА </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r w:rsidRPr="004935D2">
        <w:rPr>
          <w:rFonts w:ascii="Times New Roman" w:eastAsia="Times New Roman" w:hAnsi="Times New Roman" w:cs="Times New Roman"/>
          <w:b/>
          <w:sz w:val="24"/>
          <w:szCs w:val="24"/>
          <w:lang w:val="uk-UA" w:eastAsia="uk-UA"/>
        </w:rPr>
        <w:t xml:space="preserve">адміністративної послуги з державної реєстрації </w:t>
      </w:r>
      <w:r w:rsidRPr="004935D2">
        <w:rPr>
          <w:rFonts w:ascii="Times New Roman" w:eastAsia="Times New Roman" w:hAnsi="Times New Roman" w:cs="Times New Roman"/>
          <w:b/>
          <w:sz w:val="24"/>
          <w:szCs w:val="24"/>
          <w:lang w:val="uk-UA"/>
        </w:rPr>
        <w:t xml:space="preserve">припинення </w:t>
      </w:r>
      <w:r w:rsidRPr="004935D2">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4935D2">
        <w:rPr>
          <w:rFonts w:ascii="Times New Roman" w:eastAsia="Times New Roman" w:hAnsi="Times New Roman" w:cs="Times New Roman"/>
          <w:b/>
          <w:sz w:val="24"/>
          <w:szCs w:val="24"/>
          <w:lang w:val="uk-UA"/>
        </w:rPr>
        <w:t>в результаті реорганізації</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(місцезнаходження громадського формування – Луганська область)</w:t>
      </w:r>
    </w:p>
    <w:p w:rsidR="004935D2" w:rsidRPr="004935D2" w:rsidRDefault="004935D2" w:rsidP="004935D2">
      <w:pPr>
        <w:tabs>
          <w:tab w:val="left" w:pos="3969"/>
        </w:tabs>
        <w:spacing w:after="0" w:line="240" w:lineRule="auto"/>
        <w:jc w:val="center"/>
        <w:rPr>
          <w:rFonts w:ascii="Times New Roman" w:eastAsia="Times New Roman" w:hAnsi="Times New Roman" w:cs="Times New Roman"/>
          <w:sz w:val="24"/>
          <w:szCs w:val="24"/>
          <w:lang w:val="uk-UA"/>
        </w:rPr>
      </w:pPr>
    </w:p>
    <w:p w:rsidR="004935D2" w:rsidRPr="004935D2" w:rsidRDefault="004935D2" w:rsidP="004935D2">
      <w:pPr>
        <w:spacing w:after="0" w:line="240" w:lineRule="auto"/>
        <w:jc w:val="center"/>
        <w:rPr>
          <w:rFonts w:ascii="Times New Roman" w:eastAsia="Times New Roman" w:hAnsi="Times New Roman" w:cs="Times New Roman"/>
          <w:b/>
          <w:color w:val="000000"/>
          <w:sz w:val="24"/>
          <w:szCs w:val="24"/>
          <w:lang w:val="uk-UA" w:eastAsia="uk-UA"/>
        </w:rPr>
      </w:pPr>
      <w:r w:rsidRPr="004935D2">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4935D2" w:rsidRPr="004935D2" w:rsidRDefault="004935D2" w:rsidP="004935D2">
      <w:pPr>
        <w:spacing w:after="0" w:line="240" w:lineRule="auto"/>
        <w:jc w:val="center"/>
        <w:rPr>
          <w:rFonts w:ascii="Times New Roman" w:eastAsia="Times New Roman" w:hAnsi="Times New Roman" w:cs="Times New Roman"/>
          <w:b/>
          <w:color w:val="000000"/>
          <w:sz w:val="24"/>
          <w:szCs w:val="24"/>
          <w:lang w:val="uk-UA" w:eastAsia="uk-UA"/>
        </w:rPr>
      </w:pPr>
      <w:r w:rsidRPr="004935D2">
        <w:rPr>
          <w:rFonts w:ascii="Times New Roman" w:eastAsia="Times New Roman" w:hAnsi="Times New Roman" w:cs="Times New Roman"/>
          <w:b/>
          <w:sz w:val="24"/>
          <w:szCs w:val="24"/>
          <w:lang w:val="uk-UA" w:eastAsia="uk-UA"/>
        </w:rPr>
        <w:t>Центри надання адміністративних послуг Луганської області</w:t>
      </w:r>
    </w:p>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2120"/>
        <w:gridCol w:w="7116"/>
      </w:tblGrid>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76" w:lineRule="auto"/>
              <w:ind w:right="595"/>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4935D2" w:rsidRPr="004935D2" w:rsidRDefault="004935D2" w:rsidP="004935D2">
            <w:pPr>
              <w:spacing w:after="0" w:line="276"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та/або центру надання адміністративних послуг</w:t>
            </w:r>
          </w:p>
        </w:tc>
      </w:tr>
      <w:tr w:rsidR="004935D2" w:rsidRPr="004935D2" w:rsidTr="004935D2">
        <w:tc>
          <w:tcPr>
            <w:tcW w:w="220" w:type="pct"/>
            <w:tcBorders>
              <w:top w:val="outset" w:sz="6" w:space="0" w:color="000000"/>
              <w:left w:val="outset" w:sz="6" w:space="0" w:color="000000"/>
              <w:bottom w:val="outset" w:sz="6" w:space="0" w:color="000000"/>
              <w:right w:val="outset" w:sz="6" w:space="0" w:color="000000"/>
            </w:tcBorders>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w:t>
            </w: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2</w:t>
            </w: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p>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Місцезнаходження </w:t>
            </w:r>
          </w:p>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Інформація щодо режиму роботи</w:t>
            </w:r>
          </w:p>
          <w:p w:rsidR="004935D2" w:rsidRPr="004935D2" w:rsidRDefault="004935D2" w:rsidP="004935D2">
            <w:pPr>
              <w:spacing w:after="0" w:line="276"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адреса для листування: 40003, м. Суми, вул. Герасима Кондратьєва, 28;</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4935D2">
                <w:rPr>
                  <w:rFonts w:ascii="Times New Roman" w:eastAsia="Times New Roman" w:hAnsi="Times New Roman" w:cs="Times New Roman"/>
                  <w:sz w:val="24"/>
                  <w:szCs w:val="24"/>
                  <w:lang w:val="uk-UA"/>
                </w:rPr>
                <w:t>36014, м</w:t>
              </w:r>
            </w:smartTag>
            <w:r w:rsidRPr="004935D2">
              <w:rPr>
                <w:rFonts w:ascii="Times New Roman" w:eastAsia="Times New Roman" w:hAnsi="Times New Roman" w:cs="Times New Roman"/>
                <w:sz w:val="24"/>
                <w:szCs w:val="24"/>
                <w:lang w:val="uk-UA"/>
              </w:rPr>
              <w:t>. Полтава, вул. Соборності, 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40003, м. Суми, вул. Петропавлівська, 75;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61024, м. Харків, вул. Ярослава Мудрого, 26;</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14000, м. Чернігів, пр. Миру, 43</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Понеділок: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Вівторок: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Середа: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Четвер:        08:00 – 17:00</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П'ятниця:    08:00 – 15:45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Перерва:     12:00 – 12:45</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Вихідний  день: субота, неділя </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тел. (0532) 56-83-77; (0542) 66-19-50; 095-419-09-68; (0462) 77-51-31</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адреса електронної пошти: </w:t>
            </w:r>
            <w:hyperlink r:id="rId10" w:history="1">
              <w:r w:rsidRPr="004935D2">
                <w:rPr>
                  <w:rFonts w:ascii="Times New Roman" w:eastAsia="Times New Roman" w:hAnsi="Times New Roman" w:cs="Times New Roman"/>
                  <w:color w:val="0000FF"/>
                  <w:sz w:val="24"/>
                  <w:szCs w:val="24"/>
                  <w:u w:val="single"/>
                  <w:lang w:val="uk-UA"/>
                </w:rPr>
                <w:t>info_udr@sm.minjust.gov.ua</w:t>
              </w:r>
            </w:hyperlink>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xml:space="preserve">веб-сайт: </w:t>
            </w:r>
            <w:hyperlink r:id="rId11" w:history="1">
              <w:r w:rsidRPr="004935D2">
                <w:rPr>
                  <w:rFonts w:ascii="Times New Roman" w:eastAsia="Times New Roman" w:hAnsi="Times New Roman" w:cs="Times New Roman"/>
                  <w:color w:val="0000FF"/>
                  <w:sz w:val="24"/>
                  <w:szCs w:val="24"/>
                  <w:u w:val="single"/>
                  <w:lang w:val="uk-UA"/>
                </w:rPr>
                <w:t>http://sumyjust.gov.ua</w:t>
              </w:r>
            </w:hyperlink>
          </w:p>
          <w:p w:rsidR="004935D2" w:rsidRPr="004935D2" w:rsidRDefault="004935D2" w:rsidP="004935D2">
            <w:pPr>
              <w:spacing w:after="0" w:line="240" w:lineRule="auto"/>
              <w:jc w:val="both"/>
              <w:rPr>
                <w:rFonts w:ascii="Times New Roman" w:eastAsia="Times New Roman" w:hAnsi="Times New Roman" w:cs="Times New Roman"/>
                <w:sz w:val="24"/>
                <w:szCs w:val="24"/>
                <w:lang w:val="uk-UA"/>
              </w:rPr>
            </w:pP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режим роботи: згідно режиму відповідного центру</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4935D2" w:rsidRPr="004935D2" w:rsidRDefault="004935D2" w:rsidP="004935D2">
            <w:pPr>
              <w:spacing w:after="0" w:line="240" w:lineRule="auto"/>
              <w:jc w:val="both"/>
              <w:rPr>
                <w:rFonts w:ascii="Times New Roman" w:eastAsia="Times New Roman" w:hAnsi="Times New Roman" w:cs="Times New Roman"/>
                <w:b/>
                <w:sz w:val="24"/>
                <w:szCs w:val="24"/>
                <w:lang w:val="uk-UA"/>
              </w:rPr>
            </w:pPr>
            <w:r w:rsidRPr="004935D2">
              <w:rPr>
                <w:rFonts w:ascii="Times New Roman" w:eastAsia="Times New Roman" w:hAnsi="Times New Roman" w:cs="Times New Roman"/>
                <w:sz w:val="24"/>
                <w:szCs w:val="24"/>
                <w:lang w:val="uk-UA" w:eastAsia="uk-UA"/>
              </w:rPr>
              <w:t xml:space="preserve">Інформація за посиланням: </w:t>
            </w:r>
            <w:hyperlink r:id="rId12" w:history="1">
              <w:r w:rsidRPr="004935D2">
                <w:rPr>
                  <w:rFonts w:ascii="Times New Roman" w:eastAsia="Times New Roman" w:hAnsi="Times New Roman" w:cs="Times New Roman"/>
                  <w:color w:val="0000FF"/>
                  <w:sz w:val="24"/>
                  <w:szCs w:val="24"/>
                  <w:u w:val="single"/>
                  <w:lang w:val="uk-UA" w:eastAsia="uk-UA"/>
                </w:rPr>
                <w:t>https://center.diia.gov.ua/cnap-map</w:t>
              </w:r>
            </w:hyperlink>
          </w:p>
        </w:tc>
      </w:tr>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4935D2" w:rsidRPr="004935D2" w:rsidRDefault="004935D2" w:rsidP="004935D2">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Закон України «Про державну реєстрацію юридичних осіб, </w:t>
            </w:r>
            <w:r w:rsidRPr="004935D2">
              <w:rPr>
                <w:rFonts w:ascii="Times New Roman" w:eastAsia="Times New Roman" w:hAnsi="Times New Roman" w:cs="Times New Roman"/>
                <w:sz w:val="24"/>
                <w:szCs w:val="24"/>
                <w:lang w:val="uk-UA" w:eastAsia="uk-UA"/>
              </w:rPr>
              <w:lastRenderedPageBreak/>
              <w:t xml:space="preserve">фізичних осіб – підприємців та громадських формувань» </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keepNext/>
              <w:spacing w:after="0" w:line="240" w:lineRule="auto"/>
              <w:ind w:firstLine="224"/>
              <w:jc w:val="both"/>
              <w:rPr>
                <w:rFonts w:ascii="Times New Roman" w:eastAsia="Batang" w:hAnsi="Times New Roman" w:cs="Times New Roman"/>
                <w:b/>
                <w:sz w:val="24"/>
                <w:szCs w:val="24"/>
                <w:lang w:val="uk-UA" w:eastAsia="ko-KR"/>
              </w:rPr>
            </w:pPr>
            <w:r w:rsidRPr="004935D2">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935D2">
              <w:rPr>
                <w:rFonts w:ascii="Times New Roman" w:eastAsia="Times New Roman" w:hAnsi="Times New Roman" w:cs="Times New Roman"/>
                <w:bCs/>
                <w:sz w:val="24"/>
                <w:szCs w:val="24"/>
                <w:lang w:val="uk-UA"/>
              </w:rPr>
              <w:t>1500/29630</w:t>
            </w:r>
            <w:r w:rsidRPr="004935D2">
              <w:rPr>
                <w:rFonts w:ascii="Times New Roman" w:eastAsia="Times New Roman" w:hAnsi="Times New Roman" w:cs="Times New Roman"/>
                <w:sz w:val="24"/>
                <w:szCs w:val="24"/>
                <w:lang w:val="uk-UA" w:eastAsia="uk-UA"/>
              </w:rPr>
              <w:t>;</w:t>
            </w:r>
          </w:p>
          <w:p w:rsidR="004935D2" w:rsidRPr="004935D2" w:rsidRDefault="004935D2" w:rsidP="004935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935D2" w:rsidRPr="004935D2" w:rsidRDefault="004935D2" w:rsidP="004935D2">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935D2" w:rsidRPr="004935D2" w:rsidTr="004935D2">
        <w:tc>
          <w:tcPr>
            <w:tcW w:w="5000" w:type="pct"/>
            <w:gridSpan w:val="3"/>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jc w:val="center"/>
              <w:rPr>
                <w:rFonts w:ascii="Times New Roman" w:eastAsia="Times New Roman" w:hAnsi="Times New Roman" w:cs="Times New Roman"/>
                <w:b/>
                <w:sz w:val="24"/>
                <w:szCs w:val="24"/>
                <w:lang w:val="uk-UA" w:eastAsia="uk-UA"/>
              </w:rPr>
            </w:pPr>
            <w:r w:rsidRPr="004935D2">
              <w:rPr>
                <w:rFonts w:ascii="Times New Roman" w:eastAsia="Times New Roman" w:hAnsi="Times New Roman" w:cs="Times New Roman"/>
                <w:b/>
                <w:sz w:val="24"/>
                <w:szCs w:val="24"/>
                <w:lang w:val="uk-UA" w:eastAsia="uk-UA"/>
              </w:rPr>
              <w:t>Умови отримання адміністративної послуги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145"/>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Звернення </w:t>
            </w:r>
            <w:r w:rsidRPr="004935D2">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4935D2" w:rsidRPr="004935D2" w:rsidRDefault="004935D2" w:rsidP="004935D2">
            <w:pPr>
              <w:spacing w:after="0" w:line="240" w:lineRule="auto"/>
              <w:ind w:right="-61"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4935D2">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4935D2">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Якщо документи подаються особисто, заявник пред’являє </w:t>
            </w:r>
            <w:r w:rsidRPr="004935D2">
              <w:rPr>
                <w:rFonts w:ascii="Times New Roman" w:eastAsia="Times New Roman" w:hAnsi="Times New Roman" w:cs="Times New Roman"/>
                <w:sz w:val="24"/>
                <w:szCs w:val="24"/>
                <w:lang w:val="uk-UA" w:eastAsia="uk-UA"/>
              </w:rPr>
              <w:lastRenderedPageBreak/>
              <w:t>документ, що відповідно до закону посвідчує особу.</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5"/>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Безоплатно</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документи подано особою, яка не має на це повноважень;</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w:t>
            </w:r>
            <w:r w:rsidRPr="004935D2">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w:t>
            </w:r>
            <w:r w:rsidRPr="004935D2">
              <w:rPr>
                <w:rFonts w:ascii="Times New Roman" w:eastAsia="Times New Roman" w:hAnsi="Times New Roman" w:cs="Times New Roman"/>
                <w:sz w:val="24"/>
                <w:szCs w:val="24"/>
                <w:lang w:val="uk-UA" w:eastAsia="uk-UA"/>
              </w:rPr>
              <w:lastRenderedPageBreak/>
              <w:t>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935D2" w:rsidRPr="004935D2" w:rsidRDefault="004935D2" w:rsidP="004935D2">
            <w:pPr>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935D2" w:rsidRPr="004935D2" w:rsidRDefault="004935D2" w:rsidP="004935D2">
            <w:pPr>
              <w:spacing w:after="0" w:line="240" w:lineRule="auto"/>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раніше строку, встановленого цим Законом;</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xml:space="preserve">щодо юридичної особи, що припиняється в результаті </w:t>
            </w:r>
            <w:r w:rsidRPr="004935D2">
              <w:rPr>
                <w:rFonts w:ascii="Times New Roman" w:eastAsia="Times New Roman" w:hAnsi="Times New Roman" w:cs="Times New Roman"/>
                <w:sz w:val="24"/>
                <w:szCs w:val="24"/>
                <w:lang w:val="uk-UA" w:eastAsia="uk-UA"/>
              </w:rPr>
              <w:lastRenderedPageBreak/>
              <w:t>ліквідації, стосовно якої надійшли відомості про відкрите виконавче провадження;</w:t>
            </w:r>
          </w:p>
          <w:p w:rsidR="004935D2" w:rsidRPr="004935D2" w:rsidRDefault="004935D2" w:rsidP="004935D2">
            <w:pPr>
              <w:numPr>
                <w:ilvl w:val="0"/>
                <w:numId w:val="3"/>
              </w:numPr>
              <w:spacing w:after="0" w:line="240" w:lineRule="auto"/>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рішення про проведення державної реєстрації;</w:t>
            </w:r>
          </w:p>
          <w:p w:rsidR="004935D2" w:rsidRPr="004935D2" w:rsidRDefault="004935D2" w:rsidP="004935D2">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xml:space="preserve">- виписка з </w:t>
            </w:r>
            <w:r w:rsidRPr="004935D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4935D2" w:rsidRPr="004935D2" w:rsidRDefault="004935D2" w:rsidP="004935D2">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4935D2" w:rsidRPr="004935D2" w:rsidTr="004935D2">
        <w:tc>
          <w:tcPr>
            <w:tcW w:w="220" w:type="pct"/>
            <w:tcBorders>
              <w:top w:val="outset" w:sz="6" w:space="0" w:color="000000"/>
              <w:left w:val="outset" w:sz="6" w:space="0" w:color="000000"/>
              <w:bottom w:val="outset" w:sz="6" w:space="0" w:color="000000"/>
              <w:right w:val="single" w:sz="4" w:space="0" w:color="auto"/>
            </w:tcBorders>
            <w:hideMark/>
          </w:tcPr>
          <w:p w:rsidR="004935D2" w:rsidRPr="004935D2" w:rsidRDefault="004935D2" w:rsidP="004935D2">
            <w:pPr>
              <w:spacing w:after="0" w:line="276" w:lineRule="auto"/>
              <w:jc w:val="center"/>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4935D2" w:rsidRPr="004935D2" w:rsidRDefault="004935D2" w:rsidP="004935D2">
            <w:pPr>
              <w:spacing w:after="0" w:line="276" w:lineRule="auto"/>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4935D2">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Документи надаються заявнику у паперовій формі:</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4935D2" w:rsidRPr="004935D2" w:rsidRDefault="004935D2" w:rsidP="004935D2">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935D2">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4935D2" w:rsidRPr="004935D2" w:rsidRDefault="004935D2" w:rsidP="004935D2">
      <w:pPr>
        <w:tabs>
          <w:tab w:val="left" w:pos="9564"/>
        </w:tabs>
        <w:spacing w:after="0" w:line="240" w:lineRule="auto"/>
        <w:jc w:val="both"/>
        <w:rPr>
          <w:rFonts w:ascii="Times New Roman" w:eastAsia="Times New Roman" w:hAnsi="Times New Roman" w:cs="Times New Roman"/>
          <w:sz w:val="20"/>
          <w:szCs w:val="24"/>
          <w:lang w:val="uk-UA"/>
        </w:rPr>
      </w:pPr>
      <w:r w:rsidRPr="004935D2">
        <w:rPr>
          <w:rFonts w:ascii="Times New Roman" w:eastAsia="Times New Roman" w:hAnsi="Times New Roman" w:cs="Times New Roman"/>
          <w:sz w:val="20"/>
          <w:szCs w:val="24"/>
          <w:lang w:val="uk-UA"/>
        </w:rPr>
        <w:t>______________________________</w:t>
      </w:r>
    </w:p>
    <w:p w:rsidR="004935D2" w:rsidRPr="004935D2" w:rsidRDefault="004935D2" w:rsidP="004935D2">
      <w:pPr>
        <w:tabs>
          <w:tab w:val="left" w:pos="9564"/>
        </w:tabs>
        <w:spacing w:after="0" w:line="240" w:lineRule="auto"/>
        <w:jc w:val="both"/>
        <w:rPr>
          <w:rFonts w:ascii="Times New Roman" w:eastAsia="Times New Roman" w:hAnsi="Times New Roman" w:cs="Times New Roman"/>
          <w:sz w:val="20"/>
          <w:szCs w:val="20"/>
          <w:lang w:val="uk-UA"/>
        </w:rPr>
      </w:pPr>
      <w:r w:rsidRPr="004935D2">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4935D2" w:rsidRPr="004935D2" w:rsidRDefault="004935D2" w:rsidP="004935D2">
      <w:pPr>
        <w:spacing w:after="0" w:line="240" w:lineRule="auto"/>
        <w:jc w:val="both"/>
        <w:rPr>
          <w:rFonts w:ascii="Times New Roman" w:eastAsia="Times New Roman" w:hAnsi="Times New Roman" w:cs="Times New Roman"/>
          <w:b/>
          <w:color w:val="000000"/>
          <w:sz w:val="24"/>
          <w:szCs w:val="24"/>
          <w:lang w:val="uk-UA" w:eastAsia="uk-UA"/>
        </w:rPr>
      </w:pPr>
    </w:p>
    <w:p w:rsidR="004935D2" w:rsidRPr="004935D2" w:rsidRDefault="004935D2" w:rsidP="004935D2">
      <w:pPr>
        <w:spacing w:after="0" w:line="240" w:lineRule="auto"/>
        <w:jc w:val="both"/>
        <w:rPr>
          <w:rFonts w:ascii="Times New Roman" w:eastAsia="Times New Roman" w:hAnsi="Times New Roman" w:cs="Times New Roman"/>
          <w:b/>
          <w:color w:val="000000"/>
          <w:sz w:val="24"/>
          <w:szCs w:val="24"/>
          <w:lang w:val="uk-UA" w:eastAsia="uk-UA"/>
        </w:rPr>
      </w:pPr>
    </w:p>
    <w:p w:rsidR="004935D2" w:rsidRPr="004935D2" w:rsidRDefault="004935D2" w:rsidP="004935D2">
      <w:pPr>
        <w:spacing w:after="200" w:line="276" w:lineRule="auto"/>
        <w:rPr>
          <w:rFonts w:ascii="Times New Roman" w:eastAsia="Times New Roman" w:hAnsi="Times New Roman" w:cs="Times New Roman"/>
          <w:sz w:val="20"/>
          <w:szCs w:val="20"/>
          <w:lang w:val="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4935D2" w:rsidRDefault="004935D2" w:rsidP="00EA34DA">
      <w:pPr>
        <w:tabs>
          <w:tab w:val="left" w:pos="7088"/>
        </w:tabs>
        <w:spacing w:after="0" w:line="240" w:lineRule="auto"/>
        <w:ind w:left="5670"/>
        <w:rPr>
          <w:rFonts w:ascii="Times New Roman" w:eastAsia="Times New Roman" w:hAnsi="Times New Roman" w:cs="Times New Roman"/>
          <w:sz w:val="24"/>
          <w:szCs w:val="24"/>
          <w:lang w:val="uk-UA" w:eastAsia="uk-UA"/>
        </w:rPr>
      </w:pPr>
    </w:p>
    <w:p w:rsidR="00EA34DA" w:rsidRPr="00553BC8" w:rsidRDefault="00EA34DA" w:rsidP="00EA34DA">
      <w:pPr>
        <w:tabs>
          <w:tab w:val="left" w:pos="7088"/>
        </w:tabs>
        <w:spacing w:after="0" w:line="240" w:lineRule="auto"/>
        <w:ind w:left="5670"/>
        <w:rPr>
          <w:rFonts w:ascii="Times New Roman" w:eastAsia="Times New Roman" w:hAnsi="Times New Roman" w:cs="Times New Roman"/>
          <w:sz w:val="24"/>
          <w:szCs w:val="24"/>
          <w:lang w:val="uk-UA" w:eastAsia="uk-UA"/>
        </w:rPr>
      </w:pPr>
      <w:bookmarkStart w:id="7" w:name="_GoBack"/>
      <w:bookmarkEnd w:id="7"/>
      <w:r w:rsidRPr="00553BC8">
        <w:rPr>
          <w:rFonts w:ascii="Times New Roman" w:eastAsia="Times New Roman" w:hAnsi="Times New Roman" w:cs="Times New Roman"/>
          <w:sz w:val="24"/>
          <w:szCs w:val="24"/>
          <w:lang w:val="uk-UA" w:eastAsia="uk-UA"/>
        </w:rPr>
        <w:lastRenderedPageBreak/>
        <w:t>ЗАТВЕРДЖЕНО</w:t>
      </w:r>
    </w:p>
    <w:p w:rsidR="00EA34DA" w:rsidRPr="00553BC8" w:rsidRDefault="00EA34DA" w:rsidP="00EA34DA">
      <w:pPr>
        <w:tabs>
          <w:tab w:val="left" w:pos="7088"/>
        </w:tabs>
        <w:spacing w:after="0" w:line="240" w:lineRule="auto"/>
        <w:ind w:left="5670"/>
        <w:rPr>
          <w:rFonts w:ascii="Times New Roman" w:eastAsia="Times New Roman" w:hAnsi="Times New Roman" w:cs="Times New Roman"/>
          <w:sz w:val="20"/>
          <w:szCs w:val="20"/>
          <w:lang w:val="uk-UA" w:eastAsia="uk-UA"/>
        </w:rPr>
      </w:pPr>
    </w:p>
    <w:p w:rsidR="00EA34DA" w:rsidRPr="00553BC8" w:rsidRDefault="00EA34DA" w:rsidP="00EA34DA">
      <w:pPr>
        <w:tabs>
          <w:tab w:val="left" w:pos="7088"/>
        </w:tabs>
        <w:spacing w:after="0" w:line="240" w:lineRule="auto"/>
        <w:ind w:left="5670"/>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EA34DA" w:rsidRPr="00553BC8" w:rsidRDefault="00EA34DA" w:rsidP="00EA34DA">
      <w:pPr>
        <w:tabs>
          <w:tab w:val="left" w:pos="7088"/>
        </w:tabs>
        <w:spacing w:after="0" w:line="240" w:lineRule="auto"/>
        <w:ind w:left="5670"/>
        <w:rPr>
          <w:rFonts w:ascii="Times New Roman" w:eastAsia="Times New Roman" w:hAnsi="Times New Roman" w:cs="Times New Roman"/>
          <w:sz w:val="20"/>
          <w:szCs w:val="20"/>
          <w:lang w:eastAsia="uk-UA"/>
        </w:rPr>
      </w:pPr>
    </w:p>
    <w:p w:rsidR="00EA34DA" w:rsidRPr="00553BC8" w:rsidRDefault="00EA34DA" w:rsidP="00EA34DA">
      <w:pPr>
        <w:spacing w:after="0" w:line="240" w:lineRule="auto"/>
        <w:ind w:left="5670"/>
        <w:rPr>
          <w:rFonts w:ascii="Times New Roman" w:eastAsia="Times New Roman" w:hAnsi="Times New Roman" w:cs="Times New Roman"/>
          <w:sz w:val="24"/>
          <w:szCs w:val="24"/>
          <w:lang w:eastAsia="uk-UA"/>
        </w:rPr>
      </w:pPr>
      <w:r w:rsidRPr="00553BC8">
        <w:rPr>
          <w:rFonts w:ascii="Times New Roman" w:eastAsia="Times New Roman" w:hAnsi="Times New Roman" w:cs="Times New Roman"/>
          <w:sz w:val="24"/>
          <w:szCs w:val="24"/>
          <w:u w:val="single"/>
          <w:lang w:val="uk-UA" w:eastAsia="uk-UA"/>
        </w:rPr>
        <w:t>07.11.2022</w:t>
      </w:r>
      <w:r w:rsidRPr="00553BC8">
        <w:rPr>
          <w:rFonts w:ascii="Times New Roman" w:eastAsia="Times New Roman" w:hAnsi="Times New Roman" w:cs="Times New Roman"/>
          <w:sz w:val="24"/>
          <w:szCs w:val="24"/>
          <w:lang w:val="uk-UA" w:eastAsia="uk-UA"/>
        </w:rPr>
        <w:t xml:space="preserve">  №   </w:t>
      </w:r>
      <w:r w:rsidRPr="00553BC8">
        <w:rPr>
          <w:rFonts w:ascii="Times New Roman" w:eastAsia="Times New Roman" w:hAnsi="Times New Roman" w:cs="Times New Roman"/>
          <w:sz w:val="24"/>
          <w:szCs w:val="24"/>
          <w:u w:val="single"/>
          <w:lang w:val="uk-UA" w:eastAsia="uk-UA"/>
        </w:rPr>
        <w:t>164/7</w:t>
      </w:r>
    </w:p>
    <w:p w:rsidR="00EA34DA" w:rsidRPr="00553BC8" w:rsidRDefault="00EA34DA" w:rsidP="00EA34DA">
      <w:pPr>
        <w:spacing w:after="0" w:line="240" w:lineRule="auto"/>
        <w:ind w:left="5670"/>
        <w:rPr>
          <w:rFonts w:ascii="Times New Roman" w:eastAsia="Times New Roman" w:hAnsi="Times New Roman" w:cs="Times New Roman"/>
          <w:sz w:val="24"/>
          <w:szCs w:val="24"/>
          <w:lang w:eastAsia="uk-UA"/>
        </w:rPr>
      </w:pPr>
    </w:p>
    <w:p w:rsidR="00EA34DA" w:rsidRPr="00553BC8" w:rsidRDefault="00EA34DA" w:rsidP="00EA34DA">
      <w:pPr>
        <w:spacing w:after="0" w:line="240" w:lineRule="auto"/>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t xml:space="preserve">ІНФОРМАЦІЙНА КАРТКА </w:t>
      </w:r>
    </w:p>
    <w:p w:rsidR="00EA34DA" w:rsidRPr="00553BC8" w:rsidRDefault="00EA34DA" w:rsidP="00EA34DA">
      <w:pPr>
        <w:tabs>
          <w:tab w:val="left" w:pos="3969"/>
        </w:tabs>
        <w:spacing w:after="0" w:line="240" w:lineRule="auto"/>
        <w:jc w:val="center"/>
        <w:rPr>
          <w:rFonts w:ascii="Times New Roman" w:eastAsia="Times New Roman" w:hAnsi="Times New Roman" w:cs="Times New Roman"/>
          <w:sz w:val="24"/>
          <w:szCs w:val="24"/>
          <w:lang w:val="uk-UA"/>
        </w:rPr>
      </w:pPr>
      <w:r w:rsidRPr="00553BC8">
        <w:rPr>
          <w:rFonts w:ascii="Times New Roman" w:eastAsia="Times New Roman" w:hAnsi="Times New Roman" w:cs="Times New Roman"/>
          <w:b/>
          <w:sz w:val="24"/>
          <w:szCs w:val="24"/>
          <w:lang w:val="uk-UA" w:eastAsia="uk-UA"/>
        </w:rPr>
        <w:t xml:space="preserve">адміністративної послуги з державної реєстрації </w:t>
      </w:r>
      <w:r w:rsidRPr="00553BC8">
        <w:rPr>
          <w:rFonts w:ascii="Times New Roman" w:eastAsia="Times New Roman" w:hAnsi="Times New Roman" w:cs="Times New Roman"/>
          <w:b/>
          <w:sz w:val="24"/>
          <w:szCs w:val="24"/>
          <w:lang w:val="uk-UA"/>
        </w:rPr>
        <w:t xml:space="preserve">припинення </w:t>
      </w:r>
      <w:r w:rsidRPr="00553BC8">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553BC8">
        <w:rPr>
          <w:rFonts w:ascii="Times New Roman" w:eastAsia="Times New Roman" w:hAnsi="Times New Roman" w:cs="Times New Roman"/>
          <w:b/>
          <w:sz w:val="24"/>
          <w:szCs w:val="24"/>
          <w:lang w:val="uk-UA"/>
        </w:rPr>
        <w:t>в результаті реорганізації</w:t>
      </w:r>
    </w:p>
    <w:p w:rsidR="00EA34DA" w:rsidRPr="00553BC8" w:rsidRDefault="00EA34DA" w:rsidP="00EA34DA">
      <w:pPr>
        <w:tabs>
          <w:tab w:val="left" w:pos="3969"/>
        </w:tabs>
        <w:spacing w:after="0" w:line="240" w:lineRule="auto"/>
        <w:jc w:val="center"/>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(місцезнаходження громадського формування – Полтавська область)</w:t>
      </w:r>
    </w:p>
    <w:p w:rsidR="00EA34DA" w:rsidRPr="00553BC8" w:rsidRDefault="00EA34DA" w:rsidP="00EA34DA">
      <w:pPr>
        <w:tabs>
          <w:tab w:val="left" w:pos="3969"/>
        </w:tabs>
        <w:spacing w:after="0" w:line="240" w:lineRule="auto"/>
        <w:jc w:val="center"/>
        <w:rPr>
          <w:rFonts w:ascii="Times New Roman" w:eastAsia="Times New Roman" w:hAnsi="Times New Roman" w:cs="Times New Roman"/>
          <w:sz w:val="24"/>
          <w:szCs w:val="24"/>
          <w:lang w:val="uk-UA"/>
        </w:rPr>
      </w:pPr>
    </w:p>
    <w:p w:rsidR="00EA34DA" w:rsidRPr="00553BC8" w:rsidRDefault="00EA34DA" w:rsidP="00EA34DA">
      <w:pPr>
        <w:spacing w:after="0" w:line="240" w:lineRule="auto"/>
        <w:jc w:val="center"/>
        <w:rPr>
          <w:rFonts w:ascii="Times New Roman" w:eastAsia="Times New Roman" w:hAnsi="Times New Roman" w:cs="Times New Roman"/>
          <w:b/>
          <w:color w:val="000000"/>
          <w:sz w:val="24"/>
          <w:szCs w:val="24"/>
          <w:lang w:val="uk-UA" w:eastAsia="uk-UA"/>
        </w:rPr>
      </w:pPr>
      <w:r w:rsidRPr="00553BC8">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EA34DA" w:rsidRPr="00553BC8" w:rsidRDefault="00EA34DA" w:rsidP="00EA34DA">
      <w:pPr>
        <w:spacing w:after="0" w:line="240" w:lineRule="auto"/>
        <w:jc w:val="center"/>
        <w:rPr>
          <w:rFonts w:ascii="Times New Roman" w:eastAsia="Times New Roman" w:hAnsi="Times New Roman" w:cs="Times New Roman"/>
          <w:b/>
          <w:color w:val="000000"/>
          <w:sz w:val="24"/>
          <w:szCs w:val="24"/>
          <w:lang w:val="uk-UA" w:eastAsia="uk-UA"/>
        </w:rPr>
      </w:pPr>
      <w:r w:rsidRPr="00553BC8">
        <w:rPr>
          <w:rFonts w:ascii="Times New Roman" w:eastAsia="Times New Roman" w:hAnsi="Times New Roman" w:cs="Times New Roman"/>
          <w:b/>
          <w:sz w:val="24"/>
          <w:szCs w:val="24"/>
          <w:lang w:val="uk-UA" w:eastAsia="uk-UA"/>
        </w:rPr>
        <w:t>Центри надання адміністративних послуг Полтавської області</w:t>
      </w:r>
    </w:p>
    <w:p w:rsidR="00EA34DA" w:rsidRPr="00553BC8" w:rsidRDefault="00EA34DA" w:rsidP="00EA34DA">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EA34DA" w:rsidRPr="00553BC8"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right="595"/>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EA34DA" w:rsidRPr="00553BC8" w:rsidRDefault="00EA34DA" w:rsidP="00A4148D">
            <w:pPr>
              <w:spacing w:after="0" w:line="240" w:lineRule="auto"/>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t>та/або центру надання адміністративних послуг</w:t>
            </w:r>
          </w:p>
        </w:tc>
      </w:tr>
      <w:tr w:rsidR="00EA34DA" w:rsidRPr="00553BC8" w:rsidTr="00A4148D">
        <w:tc>
          <w:tcPr>
            <w:tcW w:w="220"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1</w:t>
            </w:r>
          </w:p>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2</w:t>
            </w:r>
          </w:p>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p>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Місцезнаходження </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Інформація щодо режиму роботи</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36014, м"/>
              </w:smartTagPr>
              <w:r w:rsidRPr="00553BC8">
                <w:rPr>
                  <w:rFonts w:ascii="Times New Roman" w:eastAsia="Times New Roman" w:hAnsi="Times New Roman" w:cs="Times New Roman"/>
                  <w:sz w:val="24"/>
                  <w:szCs w:val="24"/>
                  <w:lang w:val="uk-UA"/>
                </w:rPr>
                <w:t>36014, м</w:t>
              </w:r>
            </w:smartTag>
            <w:r w:rsidRPr="00553BC8">
              <w:rPr>
                <w:rFonts w:ascii="Times New Roman" w:eastAsia="Times New Roman" w:hAnsi="Times New Roman" w:cs="Times New Roman"/>
                <w:sz w:val="24"/>
                <w:szCs w:val="24"/>
                <w:lang w:val="uk-UA"/>
              </w:rPr>
              <w:t>. Полтава, вул. Соборності, 45,</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Понеділок:   08:00 – 17:00</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Вівторок:     08:00 – 17:00</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Середа:        08:00 – 17:00</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Четвер:        08:00 – 17:00</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П'ятниця:    08:00 – 15:45</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Перерва:     12:00 – 12:45</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 xml:space="preserve">Вихідний  день: субота, неділя </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тел. (0532) 56-83-77,</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 xml:space="preserve">адреса електронної пошти: </w:t>
            </w:r>
            <w:hyperlink r:id="rId13" w:history="1">
              <w:r w:rsidRPr="00553BC8">
                <w:rPr>
                  <w:rFonts w:ascii="Times New Roman" w:eastAsia="Times New Roman" w:hAnsi="Times New Roman" w:cs="Times New Roman"/>
                  <w:color w:val="0000FF"/>
                  <w:sz w:val="24"/>
                  <w:szCs w:val="24"/>
                  <w:u w:val="single"/>
                  <w:shd w:val="clear" w:color="auto" w:fill="FFFFFF"/>
                  <w:lang w:val="uk-UA"/>
                </w:rPr>
                <w:t>infolegal@pl.minjust.gov.ua</w:t>
              </w:r>
            </w:hyperlink>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 xml:space="preserve">веб-сайт: </w:t>
            </w:r>
            <w:hyperlink r:id="rId14" w:history="1">
              <w:r w:rsidRPr="00553BC8">
                <w:rPr>
                  <w:rFonts w:ascii="Times New Roman" w:eastAsia="Times New Roman" w:hAnsi="Times New Roman" w:cs="Times New Roman"/>
                  <w:color w:val="0000FF"/>
                  <w:sz w:val="24"/>
                  <w:szCs w:val="24"/>
                  <w:u w:val="single"/>
                  <w:lang w:val="uk-UA"/>
                </w:rPr>
                <w:t>http://sumyjust.gov.ua</w:t>
              </w:r>
            </w:hyperlink>
          </w:p>
          <w:p w:rsidR="00EA34DA" w:rsidRPr="00553BC8" w:rsidRDefault="00EA34DA" w:rsidP="00A4148D">
            <w:pPr>
              <w:spacing w:after="0" w:line="240" w:lineRule="auto"/>
              <w:jc w:val="both"/>
              <w:rPr>
                <w:rFonts w:ascii="Times New Roman" w:eastAsia="Times New Roman" w:hAnsi="Times New Roman" w:cs="Times New Roman"/>
                <w:sz w:val="24"/>
                <w:szCs w:val="24"/>
                <w:lang w:val="uk-UA"/>
              </w:rPr>
            </w:pP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режим роботи: згідно режиму відповідного центру</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Інформація за посиланням: https://center.diia.gov.ua/cnap-map </w:t>
            </w:r>
          </w:p>
        </w:tc>
      </w:tr>
      <w:tr w:rsidR="00EA34DA" w:rsidRPr="00553BC8"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EA34DA"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EA34DA" w:rsidRPr="00553BC8" w:rsidRDefault="00EA34DA"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EA34DA"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Акти центральних </w:t>
            </w:r>
            <w:r w:rsidRPr="00553BC8">
              <w:rPr>
                <w:rFonts w:ascii="Times New Roman" w:eastAsia="Times New Roman" w:hAnsi="Times New Roman" w:cs="Times New Roman"/>
                <w:sz w:val="24"/>
                <w:szCs w:val="24"/>
                <w:lang w:val="uk-UA"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A34DA" w:rsidRPr="00553BC8" w:rsidRDefault="00EA34DA" w:rsidP="00A4148D">
            <w:pPr>
              <w:keepNext/>
              <w:spacing w:after="0" w:line="240" w:lineRule="auto"/>
              <w:ind w:firstLine="224"/>
              <w:jc w:val="both"/>
              <w:rPr>
                <w:rFonts w:ascii="Times New Roman" w:eastAsia="Batang" w:hAnsi="Times New Roman" w:cs="Times New Roman"/>
                <w:b/>
                <w:sz w:val="24"/>
                <w:szCs w:val="24"/>
                <w:lang w:val="uk-UA" w:eastAsia="ko-KR"/>
              </w:rPr>
            </w:pPr>
            <w:r w:rsidRPr="00553BC8">
              <w:rPr>
                <w:rFonts w:ascii="Times New Roman" w:eastAsia="Times New Roman" w:hAnsi="Times New Roman" w:cs="Times New Roman"/>
                <w:sz w:val="24"/>
                <w:szCs w:val="24"/>
                <w:lang w:val="uk-UA" w:eastAsia="uk-UA"/>
              </w:rPr>
              <w:lastRenderedPageBreak/>
              <w:t xml:space="preserve">Наказ Міністерства юстиції України від 18.11.2016 № 3268/5 </w:t>
            </w:r>
            <w:r w:rsidRPr="00553BC8">
              <w:rPr>
                <w:rFonts w:ascii="Times New Roman" w:eastAsia="Times New Roman" w:hAnsi="Times New Roman" w:cs="Times New Roman"/>
                <w:sz w:val="24"/>
                <w:szCs w:val="24"/>
                <w:lang w:val="uk-UA"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53BC8">
              <w:rPr>
                <w:rFonts w:ascii="Times New Roman" w:eastAsia="Times New Roman" w:hAnsi="Times New Roman" w:cs="Times New Roman"/>
                <w:bCs/>
                <w:sz w:val="24"/>
                <w:szCs w:val="24"/>
                <w:lang w:val="uk-UA"/>
              </w:rPr>
              <w:t>1500/29630</w:t>
            </w:r>
            <w:r w:rsidRPr="00553BC8">
              <w:rPr>
                <w:rFonts w:ascii="Times New Roman" w:eastAsia="Times New Roman" w:hAnsi="Times New Roman" w:cs="Times New Roman"/>
                <w:sz w:val="24"/>
                <w:szCs w:val="24"/>
                <w:lang w:val="uk-UA" w:eastAsia="uk-UA"/>
              </w:rPr>
              <w:t>;</w:t>
            </w:r>
          </w:p>
          <w:p w:rsidR="00EA34DA" w:rsidRPr="00553BC8" w:rsidRDefault="00EA34DA"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A34DA" w:rsidRPr="00553BC8" w:rsidRDefault="00EA34DA"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A34DA" w:rsidRPr="00553BC8"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jc w:val="center"/>
              <w:rPr>
                <w:rFonts w:ascii="Times New Roman" w:eastAsia="Times New Roman" w:hAnsi="Times New Roman" w:cs="Times New Roman"/>
                <w:b/>
                <w:sz w:val="24"/>
                <w:szCs w:val="24"/>
                <w:lang w:val="uk-UA" w:eastAsia="uk-UA"/>
              </w:rPr>
            </w:pPr>
            <w:r w:rsidRPr="00553BC8">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firstLine="145"/>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Звернення </w:t>
            </w:r>
            <w:r w:rsidRPr="00553BC8">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EA34DA"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EA34DA" w:rsidRPr="00553BC8" w:rsidRDefault="00EA34DA" w:rsidP="00A4148D">
            <w:pPr>
              <w:spacing w:after="0" w:line="240" w:lineRule="auto"/>
              <w:ind w:right="-61"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553BC8">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553BC8">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lastRenderedPageBreak/>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firstLine="215"/>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Безоплатно</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w:t>
            </w:r>
            <w:r w:rsidRPr="00553BC8">
              <w:rPr>
                <w:rFonts w:ascii="Times New Roman" w:eastAsia="Times New Roman" w:hAnsi="Times New Roman" w:cs="Times New Roman"/>
                <w:sz w:val="24"/>
                <w:szCs w:val="24"/>
                <w:lang w:val="uk-UA" w:eastAsia="uk-UA"/>
              </w:rPr>
              <w:t>документи подано особою, яка не має на це повноважень;</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w:t>
            </w:r>
            <w:r w:rsidRPr="00553BC8">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w:t>
            </w:r>
            <w:r w:rsidRPr="00553BC8">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xml:space="preserve">-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w:t>
            </w:r>
            <w:r w:rsidRPr="00553BC8">
              <w:rPr>
                <w:rFonts w:ascii="Times New Roman" w:eastAsia="Times New Roman" w:hAnsi="Times New Roman" w:cs="Times New Roman"/>
                <w:sz w:val="24"/>
                <w:szCs w:val="24"/>
                <w:lang w:val="uk-UA" w:eastAsia="uk-UA"/>
              </w:rPr>
              <w:lastRenderedPageBreak/>
              <w:t>державному реєстрі чи інших інформаційних системах, використання яких передбачено цим Законом;</w:t>
            </w:r>
          </w:p>
          <w:p w:rsidR="00EA34DA" w:rsidRPr="00553BC8" w:rsidRDefault="00EA34DA" w:rsidP="00A4148D">
            <w:pPr>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A34DA" w:rsidRPr="00553BC8" w:rsidRDefault="00EA34DA" w:rsidP="00A4148D">
            <w:pPr>
              <w:spacing w:after="0" w:line="240" w:lineRule="auto"/>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раніше строку, встановленого цим Законом;</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A34DA" w:rsidRPr="00553BC8" w:rsidRDefault="00EA34DA"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EA34DA" w:rsidRPr="00553BC8" w:rsidRDefault="00EA34DA"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lastRenderedPageBreak/>
              <w:t>- рішення про проведення державної реєстрації;</w:t>
            </w:r>
          </w:p>
          <w:p w:rsidR="00EA34DA" w:rsidRPr="00553BC8" w:rsidRDefault="00EA34DA" w:rsidP="00A4148D">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xml:space="preserve">- виписка з </w:t>
            </w:r>
            <w:r w:rsidRPr="00553BC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EA34DA" w:rsidRPr="00553BC8" w:rsidRDefault="00EA34DA"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EA34DA" w:rsidRPr="00553BC8" w:rsidTr="00A4148D">
        <w:tc>
          <w:tcPr>
            <w:tcW w:w="220" w:type="pct"/>
            <w:tcBorders>
              <w:top w:val="outset" w:sz="6" w:space="0" w:color="000000"/>
              <w:left w:val="outset" w:sz="6" w:space="0" w:color="000000"/>
              <w:bottom w:val="outset" w:sz="6" w:space="0" w:color="000000"/>
              <w:right w:val="single" w:sz="4" w:space="0" w:color="auto"/>
            </w:tcBorders>
            <w:hideMark/>
          </w:tcPr>
          <w:p w:rsidR="00EA34DA" w:rsidRPr="00553BC8" w:rsidRDefault="00EA34DA" w:rsidP="00A4148D">
            <w:pPr>
              <w:spacing w:after="0" w:line="240" w:lineRule="auto"/>
              <w:jc w:val="center"/>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EA34DA" w:rsidRPr="00553BC8" w:rsidRDefault="00EA34DA" w:rsidP="00A4148D">
            <w:pPr>
              <w:spacing w:after="0" w:line="240" w:lineRule="auto"/>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EA34DA" w:rsidRPr="00553BC8" w:rsidRDefault="00EA34DA"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553BC8">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A34DA" w:rsidRPr="00553BC8" w:rsidRDefault="00EA34DA"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EA34DA" w:rsidRPr="00553BC8" w:rsidRDefault="00EA34DA"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Документи надаються заявнику у паперовій формі:</w:t>
            </w:r>
          </w:p>
          <w:p w:rsidR="00EA34DA" w:rsidRPr="00553BC8" w:rsidRDefault="00EA34DA"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EA34DA" w:rsidRPr="00553BC8" w:rsidRDefault="00EA34DA"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53BC8">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EA34DA" w:rsidRPr="00553BC8" w:rsidRDefault="00EA34DA" w:rsidP="00EA34DA">
      <w:pPr>
        <w:tabs>
          <w:tab w:val="left" w:pos="9564"/>
        </w:tabs>
        <w:spacing w:after="0" w:line="240" w:lineRule="auto"/>
        <w:jc w:val="both"/>
        <w:rPr>
          <w:rFonts w:ascii="Times New Roman" w:eastAsia="Times New Roman" w:hAnsi="Times New Roman" w:cs="Times New Roman"/>
          <w:sz w:val="20"/>
          <w:szCs w:val="24"/>
          <w:lang w:val="uk-UA"/>
        </w:rPr>
      </w:pPr>
      <w:r w:rsidRPr="00553BC8">
        <w:rPr>
          <w:rFonts w:ascii="Times New Roman" w:eastAsia="Times New Roman" w:hAnsi="Times New Roman" w:cs="Times New Roman"/>
          <w:sz w:val="20"/>
          <w:szCs w:val="24"/>
          <w:lang w:val="uk-UA"/>
        </w:rPr>
        <w:t>______________________________</w:t>
      </w:r>
    </w:p>
    <w:p w:rsidR="00EA34DA" w:rsidRDefault="00EA34DA" w:rsidP="00EA34DA">
      <w:pPr>
        <w:tabs>
          <w:tab w:val="left" w:pos="9564"/>
        </w:tabs>
        <w:spacing w:after="0" w:line="240" w:lineRule="auto"/>
        <w:jc w:val="both"/>
        <w:rPr>
          <w:rFonts w:ascii="Times New Roman" w:eastAsia="Times New Roman" w:hAnsi="Times New Roman" w:cs="Times New Roman"/>
          <w:sz w:val="20"/>
          <w:szCs w:val="20"/>
          <w:lang w:val="uk-UA"/>
        </w:rPr>
      </w:pPr>
      <w:r w:rsidRPr="00553BC8">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EA34DA" w:rsidRDefault="00EA34DA" w:rsidP="00EA34DA">
      <w:pPr>
        <w:tabs>
          <w:tab w:val="left" w:pos="9564"/>
        </w:tabs>
        <w:spacing w:after="0" w:line="240" w:lineRule="auto"/>
        <w:jc w:val="both"/>
        <w:rPr>
          <w:rFonts w:ascii="Times New Roman" w:eastAsia="Times New Roman" w:hAnsi="Times New Roman" w:cs="Times New Roman"/>
          <w:sz w:val="20"/>
          <w:szCs w:val="20"/>
          <w:lang w:val="uk-UA"/>
        </w:rPr>
      </w:pPr>
    </w:p>
    <w:p w:rsidR="00EA34DA" w:rsidRDefault="00EA34DA" w:rsidP="00EA34DA">
      <w:pPr>
        <w:tabs>
          <w:tab w:val="left" w:pos="9564"/>
        </w:tabs>
        <w:spacing w:after="0" w:line="240" w:lineRule="auto"/>
        <w:jc w:val="both"/>
        <w:rPr>
          <w:rFonts w:ascii="Times New Roman" w:eastAsia="Times New Roman" w:hAnsi="Times New Roman" w:cs="Times New Roman"/>
          <w:sz w:val="20"/>
          <w:szCs w:val="20"/>
          <w:lang w:val="uk-UA"/>
        </w:rPr>
      </w:pPr>
    </w:p>
    <w:p w:rsidR="00EA34DA" w:rsidRPr="003E1966" w:rsidRDefault="00EA34DA" w:rsidP="00EA34DA">
      <w:pPr>
        <w:tabs>
          <w:tab w:val="left" w:pos="9564"/>
        </w:tabs>
        <w:spacing w:after="0" w:line="240" w:lineRule="auto"/>
        <w:jc w:val="both"/>
        <w:rPr>
          <w:rFonts w:ascii="Times New Roman" w:eastAsia="Times New Roman" w:hAnsi="Times New Roman" w:cs="Times New Roman"/>
          <w:sz w:val="20"/>
          <w:szCs w:val="20"/>
          <w:lang w:val="uk-UA"/>
        </w:rPr>
      </w:pPr>
    </w:p>
    <w:p w:rsidR="00EA34DA" w:rsidRPr="00553BC8" w:rsidRDefault="00EA34DA" w:rsidP="00EA34DA">
      <w:pPr>
        <w:tabs>
          <w:tab w:val="left" w:pos="9564"/>
        </w:tabs>
        <w:spacing w:after="0" w:line="240" w:lineRule="auto"/>
        <w:jc w:val="both"/>
        <w:rPr>
          <w:rFonts w:ascii="Times New Roman" w:eastAsia="Times New Roman" w:hAnsi="Times New Roman" w:cs="Times New Roman"/>
          <w:sz w:val="20"/>
          <w:szCs w:val="20"/>
          <w:lang w:val="uk-UA"/>
        </w:rPr>
      </w:pPr>
    </w:p>
    <w:p w:rsidR="00EA34DA" w:rsidRDefault="00EA34DA" w:rsidP="00EA34DA">
      <w:pPr>
        <w:spacing w:after="200" w:line="276" w:lineRule="auto"/>
        <w:rPr>
          <w:rFonts w:ascii="Times New Roman" w:eastAsia="Times New Roman" w:hAnsi="Times New Roman" w:cs="Times New Roman"/>
          <w:sz w:val="20"/>
          <w:szCs w:val="20"/>
          <w:lang w:val="uk-UA"/>
        </w:rPr>
      </w:pPr>
    </w:p>
    <w:p w:rsidR="00EA34DA" w:rsidRDefault="00EA34DA" w:rsidP="00EA34DA">
      <w:pPr>
        <w:spacing w:after="200" w:line="276" w:lineRule="auto"/>
        <w:rPr>
          <w:rFonts w:ascii="Times New Roman" w:eastAsia="Times New Roman" w:hAnsi="Times New Roman" w:cs="Times New Roman"/>
          <w:sz w:val="20"/>
          <w:szCs w:val="20"/>
          <w:lang w:val="uk-UA"/>
        </w:rPr>
      </w:pPr>
    </w:p>
    <w:p w:rsidR="00041CBB" w:rsidRPr="00041CBB" w:rsidRDefault="00EA34DA" w:rsidP="00041CBB">
      <w:pPr>
        <w:spacing w:after="200" w:line="276" w:lineRule="auto"/>
        <w:ind w:left="4956" w:firstLine="708"/>
        <w:rPr>
          <w:rFonts w:ascii="Times New Roman" w:eastAsia="Times New Roman" w:hAnsi="Times New Roman" w:cs="Times New Roman"/>
          <w:sz w:val="20"/>
          <w:szCs w:val="20"/>
          <w:lang w:val="uk-UA"/>
        </w:rPr>
      </w:pPr>
      <w:r w:rsidRPr="00553BC8">
        <w:rPr>
          <w:rFonts w:ascii="Times New Roman" w:eastAsia="Times New Roman" w:hAnsi="Times New Roman" w:cs="Times New Roman"/>
          <w:sz w:val="20"/>
          <w:szCs w:val="20"/>
          <w:lang w:val="uk-UA"/>
        </w:rPr>
        <w:br w:type="page"/>
      </w:r>
      <w:r w:rsidR="00041CBB" w:rsidRPr="00D04CAE">
        <w:rPr>
          <w:rFonts w:ascii="Times New Roman" w:eastAsia="Times New Roman" w:hAnsi="Times New Roman" w:cs="Times New Roman"/>
          <w:sz w:val="24"/>
          <w:szCs w:val="24"/>
          <w:lang w:val="uk-UA" w:eastAsia="uk-UA"/>
        </w:rPr>
        <w:lastRenderedPageBreak/>
        <w:t>ЗАТВЕРДЖЕНО</w:t>
      </w:r>
    </w:p>
    <w:p w:rsidR="00041CBB" w:rsidRPr="00D04CAE" w:rsidRDefault="00041CBB" w:rsidP="00041CBB">
      <w:pPr>
        <w:tabs>
          <w:tab w:val="left" w:pos="7088"/>
        </w:tabs>
        <w:spacing w:after="0" w:line="240" w:lineRule="auto"/>
        <w:ind w:left="5670"/>
        <w:rPr>
          <w:rFonts w:ascii="Times New Roman" w:eastAsia="Times New Roman" w:hAnsi="Times New Roman" w:cs="Times New Roman"/>
          <w:sz w:val="20"/>
          <w:szCs w:val="20"/>
          <w:lang w:val="uk-UA" w:eastAsia="uk-UA"/>
        </w:rPr>
      </w:pPr>
    </w:p>
    <w:p w:rsidR="00041CBB" w:rsidRPr="00D04CAE" w:rsidRDefault="00041CBB" w:rsidP="00041CBB">
      <w:pPr>
        <w:tabs>
          <w:tab w:val="left" w:pos="7088"/>
        </w:tabs>
        <w:spacing w:after="0" w:line="240" w:lineRule="auto"/>
        <w:ind w:left="5670"/>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041CBB" w:rsidRPr="00041CBB" w:rsidRDefault="00041CBB" w:rsidP="00041CBB">
      <w:pPr>
        <w:tabs>
          <w:tab w:val="left" w:pos="7088"/>
        </w:tabs>
        <w:spacing w:after="0" w:line="240" w:lineRule="auto"/>
        <w:ind w:left="5670"/>
        <w:rPr>
          <w:rFonts w:ascii="Times New Roman" w:eastAsia="Times New Roman" w:hAnsi="Times New Roman" w:cs="Times New Roman"/>
          <w:sz w:val="20"/>
          <w:szCs w:val="20"/>
          <w:lang w:val="uk-UA" w:eastAsia="uk-UA"/>
        </w:rPr>
      </w:pPr>
    </w:p>
    <w:p w:rsidR="00041CBB" w:rsidRPr="00D04CAE" w:rsidRDefault="00041CBB" w:rsidP="00041CBB">
      <w:pPr>
        <w:tabs>
          <w:tab w:val="left" w:pos="7088"/>
        </w:tabs>
        <w:spacing w:after="0" w:line="240" w:lineRule="auto"/>
        <w:ind w:left="5670"/>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u w:val="single"/>
          <w:lang w:val="uk-UA" w:eastAsia="uk-UA"/>
        </w:rPr>
        <w:t>07.11.2022</w:t>
      </w:r>
      <w:r w:rsidRPr="00D04CAE">
        <w:rPr>
          <w:rFonts w:ascii="Times New Roman" w:eastAsia="Times New Roman" w:hAnsi="Times New Roman" w:cs="Times New Roman"/>
          <w:sz w:val="24"/>
          <w:szCs w:val="24"/>
          <w:lang w:val="uk-UA" w:eastAsia="uk-UA"/>
        </w:rPr>
        <w:t xml:space="preserve">  №   </w:t>
      </w:r>
      <w:r w:rsidRPr="00D04CAE">
        <w:rPr>
          <w:rFonts w:ascii="Times New Roman" w:eastAsia="Times New Roman" w:hAnsi="Times New Roman" w:cs="Times New Roman"/>
          <w:sz w:val="24"/>
          <w:szCs w:val="24"/>
          <w:u w:val="single"/>
          <w:lang w:val="uk-UA" w:eastAsia="uk-UA"/>
        </w:rPr>
        <w:t>165/7</w:t>
      </w:r>
    </w:p>
    <w:p w:rsidR="00041CBB" w:rsidRPr="00D04CAE" w:rsidRDefault="00041CBB" w:rsidP="00041CBB">
      <w:pPr>
        <w:spacing w:after="0" w:line="240" w:lineRule="auto"/>
        <w:ind w:left="5670"/>
        <w:rPr>
          <w:rFonts w:ascii="Times New Roman" w:eastAsia="Times New Roman" w:hAnsi="Times New Roman" w:cs="Times New Roman"/>
          <w:sz w:val="24"/>
          <w:szCs w:val="24"/>
          <w:lang w:val="uk-UA" w:eastAsia="uk-UA"/>
        </w:rPr>
      </w:pPr>
    </w:p>
    <w:p w:rsidR="00041CBB" w:rsidRPr="00D04CAE" w:rsidRDefault="00041CBB" w:rsidP="00041CBB">
      <w:pPr>
        <w:spacing w:after="0" w:line="240" w:lineRule="auto"/>
        <w:jc w:val="center"/>
        <w:rPr>
          <w:rFonts w:ascii="Times New Roman" w:eastAsia="Times New Roman" w:hAnsi="Times New Roman" w:cs="Times New Roman"/>
          <w:b/>
          <w:sz w:val="24"/>
          <w:szCs w:val="24"/>
          <w:lang w:val="uk-UA" w:eastAsia="uk-UA"/>
        </w:rPr>
      </w:pPr>
      <w:r w:rsidRPr="00D04CAE">
        <w:rPr>
          <w:rFonts w:ascii="Times New Roman" w:eastAsia="Times New Roman" w:hAnsi="Times New Roman" w:cs="Times New Roman"/>
          <w:b/>
          <w:sz w:val="24"/>
          <w:szCs w:val="24"/>
          <w:lang w:val="uk-UA" w:eastAsia="uk-UA"/>
        </w:rPr>
        <w:t xml:space="preserve">ІНФОРМАЦІЙНА КАРТКА </w:t>
      </w:r>
    </w:p>
    <w:p w:rsidR="00041CBB" w:rsidRPr="00D04CAE" w:rsidRDefault="00041CBB" w:rsidP="00041CBB">
      <w:pPr>
        <w:tabs>
          <w:tab w:val="left" w:pos="3969"/>
        </w:tabs>
        <w:spacing w:after="0" w:line="240" w:lineRule="auto"/>
        <w:jc w:val="center"/>
        <w:rPr>
          <w:rFonts w:ascii="Times New Roman" w:eastAsia="Times New Roman" w:hAnsi="Times New Roman" w:cs="Times New Roman"/>
          <w:sz w:val="24"/>
          <w:szCs w:val="24"/>
          <w:lang w:val="uk-UA"/>
        </w:rPr>
      </w:pPr>
      <w:r w:rsidRPr="00D04CAE">
        <w:rPr>
          <w:rFonts w:ascii="Times New Roman" w:eastAsia="Times New Roman" w:hAnsi="Times New Roman" w:cs="Times New Roman"/>
          <w:b/>
          <w:sz w:val="24"/>
          <w:szCs w:val="24"/>
          <w:lang w:val="uk-UA" w:eastAsia="uk-UA"/>
        </w:rPr>
        <w:t xml:space="preserve">адміністративної послуги з державної реєстрації </w:t>
      </w:r>
      <w:r w:rsidRPr="00D04CAE">
        <w:rPr>
          <w:rFonts w:ascii="Times New Roman" w:eastAsia="Times New Roman" w:hAnsi="Times New Roman" w:cs="Times New Roman"/>
          <w:b/>
          <w:sz w:val="24"/>
          <w:szCs w:val="24"/>
          <w:lang w:val="uk-UA"/>
        </w:rPr>
        <w:t xml:space="preserve">припинення </w:t>
      </w:r>
      <w:r w:rsidRPr="00D04CAE">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D04CAE">
        <w:rPr>
          <w:rFonts w:ascii="Times New Roman" w:eastAsia="Times New Roman" w:hAnsi="Times New Roman" w:cs="Times New Roman"/>
          <w:b/>
          <w:sz w:val="24"/>
          <w:szCs w:val="24"/>
          <w:lang w:val="uk-UA"/>
        </w:rPr>
        <w:t>в результаті реорганізації</w:t>
      </w:r>
    </w:p>
    <w:p w:rsidR="00041CBB" w:rsidRPr="00D04CAE" w:rsidRDefault="00041CBB" w:rsidP="00041CBB">
      <w:pPr>
        <w:tabs>
          <w:tab w:val="left" w:pos="3969"/>
        </w:tabs>
        <w:spacing w:after="0" w:line="240" w:lineRule="auto"/>
        <w:jc w:val="center"/>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(місцезнаходження громадського формування – Сумська область)</w:t>
      </w:r>
    </w:p>
    <w:p w:rsidR="00041CBB" w:rsidRPr="00D04CAE" w:rsidRDefault="00041CBB" w:rsidP="00041CBB">
      <w:pPr>
        <w:tabs>
          <w:tab w:val="left" w:pos="3969"/>
        </w:tabs>
        <w:spacing w:after="0" w:line="240" w:lineRule="auto"/>
        <w:jc w:val="center"/>
        <w:rPr>
          <w:rFonts w:ascii="Times New Roman" w:eastAsia="Times New Roman" w:hAnsi="Times New Roman" w:cs="Times New Roman"/>
          <w:sz w:val="24"/>
          <w:szCs w:val="24"/>
          <w:lang w:val="uk-UA"/>
        </w:rPr>
      </w:pPr>
    </w:p>
    <w:p w:rsidR="00041CBB" w:rsidRPr="00D04CAE" w:rsidRDefault="00041CBB" w:rsidP="00041CBB">
      <w:pPr>
        <w:spacing w:after="0" w:line="240" w:lineRule="auto"/>
        <w:jc w:val="center"/>
        <w:rPr>
          <w:rFonts w:ascii="Times New Roman" w:eastAsia="Times New Roman" w:hAnsi="Times New Roman" w:cs="Times New Roman"/>
          <w:b/>
          <w:color w:val="000000"/>
          <w:sz w:val="24"/>
          <w:szCs w:val="24"/>
          <w:lang w:val="uk-UA" w:eastAsia="uk-UA"/>
        </w:rPr>
      </w:pPr>
      <w:r w:rsidRPr="00D04CAE">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041CBB" w:rsidRPr="00D04CAE" w:rsidRDefault="00041CBB" w:rsidP="00041CBB">
      <w:pPr>
        <w:spacing w:after="0" w:line="240" w:lineRule="auto"/>
        <w:jc w:val="center"/>
        <w:rPr>
          <w:rFonts w:ascii="Times New Roman" w:eastAsia="Times New Roman" w:hAnsi="Times New Roman" w:cs="Times New Roman"/>
          <w:b/>
          <w:color w:val="000000"/>
          <w:sz w:val="24"/>
          <w:szCs w:val="24"/>
          <w:lang w:val="uk-UA" w:eastAsia="uk-UA"/>
        </w:rPr>
      </w:pPr>
      <w:r w:rsidRPr="00D04CAE">
        <w:rPr>
          <w:rFonts w:ascii="Times New Roman" w:eastAsia="Times New Roman" w:hAnsi="Times New Roman" w:cs="Times New Roman"/>
          <w:b/>
          <w:sz w:val="24"/>
          <w:szCs w:val="24"/>
          <w:lang w:val="uk-UA" w:eastAsia="uk-UA"/>
        </w:rPr>
        <w:t>Центри надання адміністративних послуг Сумської області</w:t>
      </w:r>
    </w:p>
    <w:p w:rsidR="00041CBB" w:rsidRPr="00D04CAE" w:rsidRDefault="00041CBB" w:rsidP="00041CBB">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041CBB" w:rsidRPr="00D04CAE"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right="595"/>
              <w:jc w:val="center"/>
              <w:rPr>
                <w:rFonts w:ascii="Times New Roman" w:eastAsia="Times New Roman" w:hAnsi="Times New Roman" w:cs="Times New Roman"/>
                <w:b/>
                <w:sz w:val="24"/>
                <w:szCs w:val="24"/>
                <w:lang w:val="uk-UA" w:eastAsia="uk-UA"/>
              </w:rPr>
            </w:pPr>
            <w:r w:rsidRPr="00D04CAE">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041CBB" w:rsidRPr="00D04CAE" w:rsidRDefault="00041CBB" w:rsidP="00A4148D">
            <w:pPr>
              <w:spacing w:after="0" w:line="240" w:lineRule="auto"/>
              <w:jc w:val="center"/>
              <w:rPr>
                <w:rFonts w:ascii="Times New Roman" w:eastAsia="Times New Roman" w:hAnsi="Times New Roman" w:cs="Times New Roman"/>
                <w:b/>
                <w:sz w:val="24"/>
                <w:szCs w:val="24"/>
                <w:lang w:val="uk-UA" w:eastAsia="uk-UA"/>
              </w:rPr>
            </w:pPr>
            <w:r w:rsidRPr="00D04CAE">
              <w:rPr>
                <w:rFonts w:ascii="Times New Roman" w:eastAsia="Times New Roman" w:hAnsi="Times New Roman" w:cs="Times New Roman"/>
                <w:b/>
                <w:sz w:val="24"/>
                <w:szCs w:val="24"/>
                <w:lang w:val="uk-UA" w:eastAsia="uk-UA"/>
              </w:rPr>
              <w:t>та/або центру надання адміністративних послуг</w:t>
            </w:r>
          </w:p>
        </w:tc>
      </w:tr>
      <w:tr w:rsidR="00041CBB" w:rsidRPr="00D04CAE" w:rsidTr="00A4148D">
        <w:tc>
          <w:tcPr>
            <w:tcW w:w="220"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1</w:t>
            </w:r>
          </w:p>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2</w:t>
            </w:r>
          </w:p>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p>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Місцезнаходження </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Інформація щодо режиму роботи</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поштова адреса: 40003, м. Суми, вул. Герасима Кондратьєва, 28,</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місцезнаходження: 40003, м. Суми, вул.</w:t>
            </w:r>
            <w:r w:rsidRPr="00D04CAE">
              <w:rPr>
                <w:rFonts w:ascii="Times New Roman" w:eastAsia="Times New Roman" w:hAnsi="Times New Roman" w:cs="Times New Roman"/>
                <w:sz w:val="24"/>
                <w:szCs w:val="24"/>
                <w:lang w:val="en-US"/>
              </w:rPr>
              <w:t> </w:t>
            </w:r>
            <w:r w:rsidRPr="00D04CAE">
              <w:rPr>
                <w:rFonts w:ascii="Times New Roman" w:eastAsia="Times New Roman" w:hAnsi="Times New Roman" w:cs="Times New Roman"/>
                <w:sz w:val="24"/>
                <w:szCs w:val="24"/>
                <w:lang w:val="uk-UA"/>
              </w:rPr>
              <w:t>Петропавлівська, 75</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Понеділок:   08:00 – 17:00</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Вівторок:     08:00 – 17:00</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Середа:        08:00 – 17:00</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Четвер:        08:00 – 17:00</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П'ятниця:    08:00 – 15:45</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Перерва:     12:00 – 12:45</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 xml:space="preserve">Вихідний  день: субота, неділя </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тел. (0542) 78-06-68</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 xml:space="preserve">адреса електронної пошти: </w:t>
            </w:r>
            <w:hyperlink r:id="rId15" w:history="1">
              <w:r w:rsidRPr="00D04CAE">
                <w:rPr>
                  <w:rFonts w:ascii="Times New Roman" w:eastAsia="Times New Roman" w:hAnsi="Times New Roman" w:cs="Times New Roman"/>
                  <w:color w:val="0000FF"/>
                  <w:sz w:val="24"/>
                  <w:szCs w:val="24"/>
                  <w:u w:val="single"/>
                  <w:lang w:val="uk-UA"/>
                </w:rPr>
                <w:t>info_udr@sm.minjust.gov.ua</w:t>
              </w:r>
            </w:hyperlink>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 xml:space="preserve">веб-сайт: </w:t>
            </w:r>
            <w:r w:rsidRPr="00D04CAE">
              <w:rPr>
                <w:rFonts w:ascii="Times New Roman" w:eastAsia="Times New Roman" w:hAnsi="Times New Roman" w:cs="Times New Roman"/>
                <w:color w:val="0000FF"/>
                <w:sz w:val="24"/>
                <w:szCs w:val="24"/>
                <w:u w:val="single"/>
                <w:lang w:val="uk-UA"/>
              </w:rPr>
              <w:t>http://sumyjust.gov.ua</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rPr>
            </w:pP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режим роботи: згідно режиму відповідного центру</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041CBB" w:rsidRPr="00D04CAE" w:rsidRDefault="00041CBB" w:rsidP="00A4148D">
            <w:pPr>
              <w:spacing w:after="0" w:line="240" w:lineRule="auto"/>
              <w:rPr>
                <w:rFonts w:ascii="Times New Roman" w:eastAsia="Times New Roman" w:hAnsi="Times New Roman" w:cs="Times New Roman"/>
                <w:color w:val="0000FF"/>
                <w:sz w:val="24"/>
                <w:szCs w:val="24"/>
                <w:u w:val="single"/>
                <w:lang w:val="uk-UA" w:eastAsia="uk-UA"/>
              </w:rPr>
            </w:pPr>
            <w:r w:rsidRPr="00D04CAE">
              <w:rPr>
                <w:rFonts w:ascii="Times New Roman" w:eastAsia="Times New Roman" w:hAnsi="Times New Roman" w:cs="Times New Roman"/>
                <w:sz w:val="24"/>
                <w:szCs w:val="24"/>
                <w:lang w:val="uk-UA" w:eastAsia="uk-UA"/>
              </w:rPr>
              <w:t>Інформація за посиланням: https://center.diia.gov.ua/cnap-map</w:t>
            </w:r>
          </w:p>
        </w:tc>
      </w:tr>
      <w:tr w:rsidR="00041CBB" w:rsidRPr="00D04CAE"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jc w:val="center"/>
              <w:rPr>
                <w:rFonts w:ascii="Times New Roman" w:eastAsia="Times New Roman" w:hAnsi="Times New Roman" w:cs="Times New Roman"/>
                <w:b/>
                <w:sz w:val="24"/>
                <w:szCs w:val="24"/>
                <w:lang w:val="uk-UA" w:eastAsia="uk-UA"/>
              </w:rPr>
            </w:pPr>
            <w:r w:rsidRPr="00D04CAE">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041CBB"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041CBB" w:rsidRPr="00D04CAE" w:rsidRDefault="00041CBB"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041CBB"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041CBB" w:rsidRPr="00D04CAE" w:rsidRDefault="00041CBB" w:rsidP="00A4148D">
            <w:pPr>
              <w:keepNext/>
              <w:spacing w:after="0" w:line="240" w:lineRule="auto"/>
              <w:ind w:firstLine="224"/>
              <w:jc w:val="both"/>
              <w:rPr>
                <w:rFonts w:ascii="Times New Roman" w:eastAsia="Batang" w:hAnsi="Times New Roman" w:cs="Times New Roman"/>
                <w:b/>
                <w:sz w:val="24"/>
                <w:szCs w:val="24"/>
                <w:lang w:val="uk-UA" w:eastAsia="ko-KR"/>
              </w:rPr>
            </w:pPr>
            <w:r w:rsidRPr="00D04CAE">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04CAE">
              <w:rPr>
                <w:rFonts w:ascii="Times New Roman" w:eastAsia="Times New Roman" w:hAnsi="Times New Roman" w:cs="Times New Roman"/>
                <w:bCs/>
                <w:sz w:val="24"/>
                <w:szCs w:val="24"/>
                <w:lang w:val="uk-UA"/>
              </w:rPr>
              <w:t>1500/29630</w:t>
            </w:r>
            <w:r w:rsidRPr="00D04CAE">
              <w:rPr>
                <w:rFonts w:ascii="Times New Roman" w:eastAsia="Times New Roman" w:hAnsi="Times New Roman" w:cs="Times New Roman"/>
                <w:sz w:val="24"/>
                <w:szCs w:val="24"/>
                <w:lang w:val="uk-UA" w:eastAsia="uk-UA"/>
              </w:rPr>
              <w:t>;</w:t>
            </w:r>
          </w:p>
          <w:p w:rsidR="00041CBB" w:rsidRPr="00D04CAE" w:rsidRDefault="00041CBB"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41CBB" w:rsidRPr="00D04CAE" w:rsidRDefault="00041CBB"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41CBB" w:rsidRPr="00D04CAE"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jc w:val="center"/>
              <w:rPr>
                <w:rFonts w:ascii="Times New Roman" w:eastAsia="Times New Roman" w:hAnsi="Times New Roman" w:cs="Times New Roman"/>
                <w:b/>
                <w:sz w:val="24"/>
                <w:szCs w:val="24"/>
                <w:lang w:val="uk-UA" w:eastAsia="uk-UA"/>
              </w:rPr>
            </w:pPr>
            <w:r w:rsidRPr="00D04CAE">
              <w:rPr>
                <w:rFonts w:ascii="Times New Roman" w:eastAsia="Times New Roman" w:hAnsi="Times New Roman" w:cs="Times New Roman"/>
                <w:b/>
                <w:sz w:val="24"/>
                <w:szCs w:val="24"/>
                <w:lang w:val="uk-UA" w:eastAsia="uk-UA"/>
              </w:rPr>
              <w:t>Умови отримання адміністративної послуги</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firstLine="145"/>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xml:space="preserve">Звернення </w:t>
            </w:r>
            <w:r w:rsidRPr="00D04CAE">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041CBB"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041CBB" w:rsidRPr="00D04CAE" w:rsidRDefault="00041CBB" w:rsidP="00A4148D">
            <w:pPr>
              <w:spacing w:after="0" w:line="240" w:lineRule="auto"/>
              <w:ind w:right="-61"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D04CAE">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D04CAE">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w:t>
            </w:r>
            <w:r w:rsidRPr="00D04CAE">
              <w:rPr>
                <w:rFonts w:ascii="Times New Roman" w:eastAsia="Times New Roman" w:hAnsi="Times New Roman" w:cs="Times New Roman"/>
                <w:sz w:val="24"/>
                <w:szCs w:val="24"/>
                <w:lang w:val="uk-UA" w:eastAsia="uk-UA"/>
              </w:rPr>
              <w:lastRenderedPageBreak/>
              <w:t>та громадських формувань).</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firstLine="215"/>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Безоплатно</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xml:space="preserve">- </w:t>
            </w:r>
            <w:r w:rsidRPr="00D04CAE">
              <w:rPr>
                <w:rFonts w:ascii="Times New Roman" w:eastAsia="Times New Roman" w:hAnsi="Times New Roman" w:cs="Times New Roman"/>
                <w:sz w:val="24"/>
                <w:szCs w:val="24"/>
                <w:lang w:val="uk-UA" w:eastAsia="uk-UA"/>
              </w:rPr>
              <w:t>документи подано особою, яка не має на це повноважень;</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xml:space="preserve">- </w:t>
            </w:r>
            <w:r w:rsidRPr="00D04CAE">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xml:space="preserve">- </w:t>
            </w:r>
            <w:r w:rsidRPr="00D04CAE">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 невідповідність відомостей, зазначених у заяві про державну реєстрацію, відомостям, зазначеним у документах, поданих для </w:t>
            </w:r>
            <w:r w:rsidRPr="00D04CAE">
              <w:rPr>
                <w:rFonts w:ascii="Times New Roman" w:eastAsia="Times New Roman" w:hAnsi="Times New Roman" w:cs="Times New Roman"/>
                <w:sz w:val="24"/>
                <w:szCs w:val="24"/>
                <w:lang w:val="uk-UA" w:eastAsia="uk-UA"/>
              </w:rPr>
              <w:lastRenderedPageBreak/>
              <w:t>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41CBB" w:rsidRPr="00D04CAE" w:rsidRDefault="00041CBB" w:rsidP="00A4148D">
            <w:pPr>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041CBB" w:rsidRPr="00D04CAE" w:rsidRDefault="00041CBB" w:rsidP="00A4148D">
            <w:pPr>
              <w:spacing w:after="0" w:line="240" w:lineRule="auto"/>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раніше строку, встановленого цим Законом;</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041CBB" w:rsidRPr="00D04CAE" w:rsidRDefault="00041CBB"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xml:space="preserve">Результат надання адміністративної </w:t>
            </w:r>
            <w:r w:rsidRPr="00D04CAE">
              <w:rPr>
                <w:rFonts w:ascii="Times New Roman" w:eastAsia="Times New Roman" w:hAnsi="Times New Roman" w:cs="Times New Roman"/>
                <w:sz w:val="24"/>
                <w:szCs w:val="24"/>
                <w:lang w:val="uk-UA"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lastRenderedPageBreak/>
              <w:t xml:space="preserve">- внесення відповідного запису до Єдиного державного реєстру юридичних осіб, фізичних осіб – підприємців та громадських </w:t>
            </w:r>
            <w:r w:rsidRPr="00D04CAE">
              <w:rPr>
                <w:rFonts w:ascii="Times New Roman" w:eastAsia="Times New Roman" w:hAnsi="Times New Roman" w:cs="Times New Roman"/>
                <w:sz w:val="24"/>
                <w:szCs w:val="24"/>
                <w:lang w:val="uk-UA"/>
              </w:rPr>
              <w:lastRenderedPageBreak/>
              <w:t>формувань;</w:t>
            </w:r>
          </w:p>
          <w:p w:rsidR="00041CBB" w:rsidRPr="00D04CAE" w:rsidRDefault="00041CBB"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рішення про проведення державної реєстрації;</w:t>
            </w:r>
          </w:p>
          <w:p w:rsidR="00041CBB" w:rsidRPr="00D04CAE" w:rsidRDefault="00041CBB" w:rsidP="00A4148D">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xml:space="preserve">- виписка з </w:t>
            </w:r>
            <w:r w:rsidRPr="00D04CAE">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041CBB" w:rsidRPr="00D04CAE" w:rsidRDefault="00041CBB"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041CBB" w:rsidRPr="00D04CAE" w:rsidTr="00A4148D">
        <w:tc>
          <w:tcPr>
            <w:tcW w:w="220" w:type="pct"/>
            <w:tcBorders>
              <w:top w:val="outset" w:sz="6" w:space="0" w:color="000000"/>
              <w:left w:val="outset" w:sz="6" w:space="0" w:color="000000"/>
              <w:bottom w:val="outset" w:sz="6" w:space="0" w:color="000000"/>
              <w:right w:val="single" w:sz="4" w:space="0" w:color="auto"/>
            </w:tcBorders>
            <w:hideMark/>
          </w:tcPr>
          <w:p w:rsidR="00041CBB" w:rsidRPr="00D04CAE" w:rsidRDefault="00041CBB" w:rsidP="00A4148D">
            <w:pPr>
              <w:spacing w:after="0" w:line="240" w:lineRule="auto"/>
              <w:jc w:val="center"/>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041CBB" w:rsidRPr="00D04CAE" w:rsidRDefault="00041CBB" w:rsidP="00A4148D">
            <w:pPr>
              <w:spacing w:after="0" w:line="240" w:lineRule="auto"/>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041CBB" w:rsidRPr="00D04CAE" w:rsidRDefault="00041CBB"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D04CAE">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41CBB" w:rsidRPr="00D04CAE" w:rsidRDefault="00041CBB"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041CBB" w:rsidRPr="00D04CAE" w:rsidRDefault="00041CBB"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Документи надаються заявнику у паперовій формі:</w:t>
            </w:r>
          </w:p>
          <w:p w:rsidR="00041CBB" w:rsidRPr="00D04CAE" w:rsidRDefault="00041CBB"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041CBB" w:rsidRPr="00D04CAE" w:rsidRDefault="00041CBB"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04CAE">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041CBB" w:rsidRPr="00D04CAE" w:rsidRDefault="00041CBB" w:rsidP="00041CBB">
      <w:pPr>
        <w:tabs>
          <w:tab w:val="left" w:pos="9564"/>
        </w:tabs>
        <w:spacing w:after="0" w:line="240" w:lineRule="auto"/>
        <w:jc w:val="both"/>
        <w:rPr>
          <w:rFonts w:ascii="Times New Roman" w:eastAsia="Times New Roman" w:hAnsi="Times New Roman" w:cs="Times New Roman"/>
          <w:sz w:val="20"/>
          <w:szCs w:val="24"/>
          <w:lang w:val="uk-UA"/>
        </w:rPr>
      </w:pPr>
      <w:r w:rsidRPr="00D04CAE">
        <w:rPr>
          <w:rFonts w:ascii="Times New Roman" w:eastAsia="Times New Roman" w:hAnsi="Times New Roman" w:cs="Times New Roman"/>
          <w:sz w:val="20"/>
          <w:szCs w:val="24"/>
          <w:lang w:val="uk-UA"/>
        </w:rPr>
        <w:t>______________________________</w:t>
      </w:r>
    </w:p>
    <w:p w:rsidR="00041CBB" w:rsidRDefault="00041CBB" w:rsidP="00041CBB">
      <w:pPr>
        <w:tabs>
          <w:tab w:val="left" w:pos="9564"/>
        </w:tabs>
        <w:spacing w:after="0" w:line="240" w:lineRule="auto"/>
        <w:jc w:val="both"/>
        <w:rPr>
          <w:rFonts w:ascii="Times New Roman" w:eastAsia="Times New Roman" w:hAnsi="Times New Roman" w:cs="Times New Roman"/>
          <w:sz w:val="20"/>
          <w:szCs w:val="20"/>
          <w:lang w:val="uk-UA"/>
        </w:rPr>
      </w:pPr>
      <w:r w:rsidRPr="00D04CAE">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213F3" w:rsidRDefault="003213F3"/>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 w:rsidR="005E5447" w:rsidRDefault="005E5447">
      <w:pPr>
        <w:rPr>
          <w:lang w:val="uk-UA"/>
        </w:rPr>
      </w:pPr>
    </w:p>
    <w:p w:rsidR="004E5B66" w:rsidRDefault="004E5B66">
      <w:pPr>
        <w:rPr>
          <w:lang w:val="uk-UA"/>
        </w:rPr>
      </w:pPr>
    </w:p>
    <w:p w:rsidR="004E5B66" w:rsidRDefault="004E5B66">
      <w:pPr>
        <w:rPr>
          <w:lang w:val="uk-UA"/>
        </w:rPr>
      </w:pPr>
    </w:p>
    <w:p w:rsidR="004E5B66" w:rsidRPr="004E5B66" w:rsidRDefault="004E5B66" w:rsidP="004E5B66">
      <w:pPr>
        <w:tabs>
          <w:tab w:val="left" w:pos="7088"/>
        </w:tabs>
        <w:spacing w:after="0" w:line="240" w:lineRule="auto"/>
        <w:ind w:left="5670"/>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ЗАТВЕРДЖЕНО</w:t>
      </w:r>
    </w:p>
    <w:p w:rsidR="004E5B66" w:rsidRPr="004E5B66" w:rsidRDefault="004E5B66" w:rsidP="004E5B66">
      <w:pPr>
        <w:tabs>
          <w:tab w:val="left" w:pos="7088"/>
        </w:tabs>
        <w:spacing w:after="0" w:line="240" w:lineRule="auto"/>
        <w:ind w:left="5670"/>
        <w:rPr>
          <w:rFonts w:ascii="Times New Roman" w:eastAsia="Times New Roman" w:hAnsi="Times New Roman" w:cs="Times New Roman"/>
          <w:sz w:val="20"/>
          <w:szCs w:val="20"/>
          <w:lang w:val="uk-UA" w:eastAsia="uk-UA"/>
        </w:rPr>
      </w:pPr>
    </w:p>
    <w:p w:rsidR="004E5B66" w:rsidRPr="004E5B66" w:rsidRDefault="004E5B66" w:rsidP="004E5B66">
      <w:pPr>
        <w:tabs>
          <w:tab w:val="left" w:pos="7088"/>
        </w:tabs>
        <w:spacing w:after="0" w:line="240" w:lineRule="auto"/>
        <w:ind w:left="5670"/>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4E5B66" w:rsidRPr="004E5B66" w:rsidRDefault="004E5B66" w:rsidP="004E5B66">
      <w:pPr>
        <w:tabs>
          <w:tab w:val="left" w:pos="7088"/>
        </w:tabs>
        <w:spacing w:after="0" w:line="240" w:lineRule="auto"/>
        <w:ind w:left="5670"/>
        <w:rPr>
          <w:rFonts w:ascii="Times New Roman" w:eastAsia="Times New Roman" w:hAnsi="Times New Roman" w:cs="Times New Roman"/>
          <w:sz w:val="20"/>
          <w:szCs w:val="20"/>
          <w:lang w:eastAsia="uk-UA"/>
        </w:rPr>
      </w:pPr>
    </w:p>
    <w:p w:rsidR="004E5B66" w:rsidRPr="004E5B66" w:rsidRDefault="004E5B66" w:rsidP="004E5B66">
      <w:pPr>
        <w:spacing w:after="0" w:line="240" w:lineRule="auto"/>
        <w:ind w:left="5670"/>
        <w:rPr>
          <w:rFonts w:ascii="Times New Roman" w:eastAsia="Times New Roman" w:hAnsi="Times New Roman" w:cs="Times New Roman"/>
          <w:sz w:val="24"/>
          <w:szCs w:val="24"/>
          <w:lang w:eastAsia="uk-UA"/>
        </w:rPr>
      </w:pPr>
      <w:r w:rsidRPr="004E5B66">
        <w:rPr>
          <w:rFonts w:ascii="Times New Roman" w:eastAsia="Times New Roman" w:hAnsi="Times New Roman" w:cs="Times New Roman"/>
          <w:sz w:val="24"/>
          <w:szCs w:val="24"/>
          <w:u w:val="single"/>
          <w:lang w:val="uk-UA" w:eastAsia="uk-UA"/>
        </w:rPr>
        <w:t>07.11.2022</w:t>
      </w:r>
      <w:r w:rsidRPr="004E5B66">
        <w:rPr>
          <w:rFonts w:ascii="Times New Roman" w:eastAsia="Times New Roman" w:hAnsi="Times New Roman" w:cs="Times New Roman"/>
          <w:sz w:val="24"/>
          <w:szCs w:val="24"/>
          <w:lang w:val="uk-UA" w:eastAsia="uk-UA"/>
        </w:rPr>
        <w:t xml:space="preserve">  №   </w:t>
      </w:r>
      <w:r w:rsidRPr="004E5B66">
        <w:rPr>
          <w:rFonts w:ascii="Times New Roman" w:eastAsia="Times New Roman" w:hAnsi="Times New Roman" w:cs="Times New Roman"/>
          <w:sz w:val="24"/>
          <w:szCs w:val="24"/>
          <w:u w:val="single"/>
          <w:lang w:val="uk-UA" w:eastAsia="uk-UA"/>
        </w:rPr>
        <w:t>166/7</w:t>
      </w:r>
    </w:p>
    <w:p w:rsidR="004E5B66" w:rsidRPr="004E5B66" w:rsidRDefault="004E5B66" w:rsidP="004E5B66">
      <w:pPr>
        <w:spacing w:after="0" w:line="240" w:lineRule="auto"/>
        <w:ind w:left="5670"/>
        <w:rPr>
          <w:rFonts w:ascii="Times New Roman" w:eastAsia="Times New Roman" w:hAnsi="Times New Roman" w:cs="Times New Roman"/>
          <w:sz w:val="24"/>
          <w:szCs w:val="24"/>
          <w:lang w:eastAsia="uk-UA"/>
        </w:rPr>
      </w:pPr>
    </w:p>
    <w:p w:rsidR="004E5B66" w:rsidRPr="004E5B66" w:rsidRDefault="004E5B66" w:rsidP="004E5B66">
      <w:pPr>
        <w:spacing w:after="0" w:line="240" w:lineRule="auto"/>
        <w:jc w:val="center"/>
        <w:rPr>
          <w:rFonts w:ascii="Times New Roman" w:eastAsia="Times New Roman" w:hAnsi="Times New Roman" w:cs="Times New Roman"/>
          <w:b/>
          <w:sz w:val="24"/>
          <w:szCs w:val="24"/>
          <w:lang w:val="uk-UA" w:eastAsia="uk-UA"/>
        </w:rPr>
      </w:pPr>
      <w:r w:rsidRPr="004E5B66">
        <w:rPr>
          <w:rFonts w:ascii="Times New Roman" w:eastAsia="Times New Roman" w:hAnsi="Times New Roman" w:cs="Times New Roman"/>
          <w:b/>
          <w:sz w:val="24"/>
          <w:szCs w:val="24"/>
          <w:lang w:val="uk-UA" w:eastAsia="uk-UA"/>
        </w:rPr>
        <w:t xml:space="preserve">ІНФОРМАЦІЙНА КАРТКА </w:t>
      </w:r>
    </w:p>
    <w:p w:rsidR="004E5B66" w:rsidRPr="004E5B66" w:rsidRDefault="004E5B66" w:rsidP="004E5B66">
      <w:pPr>
        <w:tabs>
          <w:tab w:val="left" w:pos="3969"/>
        </w:tabs>
        <w:spacing w:after="0" w:line="240" w:lineRule="auto"/>
        <w:jc w:val="center"/>
        <w:rPr>
          <w:rFonts w:ascii="Times New Roman" w:eastAsia="Times New Roman" w:hAnsi="Times New Roman" w:cs="Times New Roman"/>
          <w:sz w:val="24"/>
          <w:szCs w:val="24"/>
          <w:lang w:val="uk-UA"/>
        </w:rPr>
      </w:pPr>
      <w:r w:rsidRPr="004E5B66">
        <w:rPr>
          <w:rFonts w:ascii="Times New Roman" w:eastAsia="Times New Roman" w:hAnsi="Times New Roman" w:cs="Times New Roman"/>
          <w:b/>
          <w:sz w:val="24"/>
          <w:szCs w:val="24"/>
          <w:lang w:val="uk-UA" w:eastAsia="uk-UA"/>
        </w:rPr>
        <w:t xml:space="preserve">адміністративної послуги з державної реєстрації </w:t>
      </w:r>
      <w:r w:rsidRPr="004E5B66">
        <w:rPr>
          <w:rFonts w:ascii="Times New Roman" w:eastAsia="Times New Roman" w:hAnsi="Times New Roman" w:cs="Times New Roman"/>
          <w:b/>
          <w:sz w:val="24"/>
          <w:szCs w:val="24"/>
          <w:lang w:val="uk-UA"/>
        </w:rPr>
        <w:t xml:space="preserve">припинення </w:t>
      </w:r>
      <w:r w:rsidRPr="004E5B66">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4E5B66">
        <w:rPr>
          <w:rFonts w:ascii="Times New Roman" w:eastAsia="Times New Roman" w:hAnsi="Times New Roman" w:cs="Times New Roman"/>
          <w:b/>
          <w:sz w:val="24"/>
          <w:szCs w:val="24"/>
          <w:lang w:val="uk-UA"/>
        </w:rPr>
        <w:t>в результаті реорганізації</w:t>
      </w:r>
    </w:p>
    <w:p w:rsidR="004E5B66" w:rsidRPr="004E5B66" w:rsidRDefault="004E5B66" w:rsidP="004E5B66">
      <w:pPr>
        <w:tabs>
          <w:tab w:val="left" w:pos="3969"/>
        </w:tabs>
        <w:spacing w:after="0" w:line="240" w:lineRule="auto"/>
        <w:jc w:val="center"/>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(місцезнаходження громадського формування – Харківська область)</w:t>
      </w:r>
    </w:p>
    <w:p w:rsidR="004E5B66" w:rsidRPr="004E5B66" w:rsidRDefault="004E5B66" w:rsidP="004E5B66">
      <w:pPr>
        <w:tabs>
          <w:tab w:val="left" w:pos="3969"/>
        </w:tabs>
        <w:spacing w:after="0" w:line="240" w:lineRule="auto"/>
        <w:jc w:val="center"/>
        <w:rPr>
          <w:rFonts w:ascii="Times New Roman" w:eastAsia="Times New Roman" w:hAnsi="Times New Roman" w:cs="Times New Roman"/>
          <w:sz w:val="24"/>
          <w:szCs w:val="24"/>
          <w:lang w:val="uk-UA"/>
        </w:rPr>
      </w:pPr>
    </w:p>
    <w:p w:rsidR="004E5B66" w:rsidRPr="004E5B66" w:rsidRDefault="004E5B66" w:rsidP="004E5B66">
      <w:pPr>
        <w:spacing w:after="0" w:line="240" w:lineRule="auto"/>
        <w:jc w:val="center"/>
        <w:rPr>
          <w:rFonts w:ascii="Times New Roman" w:eastAsia="Times New Roman" w:hAnsi="Times New Roman" w:cs="Times New Roman"/>
          <w:b/>
          <w:color w:val="000000"/>
          <w:sz w:val="24"/>
          <w:szCs w:val="24"/>
          <w:lang w:val="uk-UA" w:eastAsia="uk-UA"/>
        </w:rPr>
      </w:pPr>
      <w:r w:rsidRPr="004E5B66">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4E5B66" w:rsidRPr="004E5B66" w:rsidRDefault="004E5B66" w:rsidP="004E5B66">
      <w:pPr>
        <w:spacing w:after="0" w:line="240" w:lineRule="auto"/>
        <w:jc w:val="center"/>
        <w:rPr>
          <w:rFonts w:ascii="Times New Roman" w:eastAsia="Times New Roman" w:hAnsi="Times New Roman" w:cs="Times New Roman"/>
          <w:b/>
          <w:color w:val="000000"/>
          <w:sz w:val="24"/>
          <w:szCs w:val="24"/>
          <w:lang w:val="uk-UA" w:eastAsia="uk-UA"/>
        </w:rPr>
      </w:pPr>
      <w:r w:rsidRPr="004E5B66">
        <w:rPr>
          <w:rFonts w:ascii="Times New Roman" w:eastAsia="Times New Roman" w:hAnsi="Times New Roman" w:cs="Times New Roman"/>
          <w:b/>
          <w:sz w:val="24"/>
          <w:szCs w:val="24"/>
          <w:lang w:val="uk-UA" w:eastAsia="uk-UA"/>
        </w:rPr>
        <w:t>Центри надання адміністративних послуг Харківської області</w:t>
      </w:r>
    </w:p>
    <w:p w:rsidR="004E5B66" w:rsidRPr="004E5B66" w:rsidRDefault="004E5B66" w:rsidP="004E5B66">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2120"/>
        <w:gridCol w:w="7116"/>
      </w:tblGrid>
      <w:tr w:rsidR="004E5B66" w:rsidRPr="004E5B66" w:rsidTr="004E5B66">
        <w:tc>
          <w:tcPr>
            <w:tcW w:w="5000" w:type="pct"/>
            <w:gridSpan w:val="3"/>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right="595"/>
              <w:jc w:val="center"/>
              <w:rPr>
                <w:rFonts w:ascii="Times New Roman" w:eastAsia="Times New Roman" w:hAnsi="Times New Roman" w:cs="Times New Roman"/>
                <w:b/>
                <w:sz w:val="24"/>
                <w:szCs w:val="24"/>
                <w:lang w:val="uk-UA" w:eastAsia="uk-UA"/>
              </w:rPr>
            </w:pPr>
            <w:r w:rsidRPr="004E5B66">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4E5B66" w:rsidRPr="004E5B66" w:rsidRDefault="004E5B66" w:rsidP="004E5B66">
            <w:pPr>
              <w:spacing w:after="0" w:line="240" w:lineRule="auto"/>
              <w:jc w:val="center"/>
              <w:rPr>
                <w:rFonts w:ascii="Times New Roman" w:eastAsia="Times New Roman" w:hAnsi="Times New Roman" w:cs="Times New Roman"/>
                <w:b/>
                <w:sz w:val="24"/>
                <w:szCs w:val="24"/>
                <w:lang w:val="uk-UA" w:eastAsia="uk-UA"/>
              </w:rPr>
            </w:pPr>
            <w:r w:rsidRPr="004E5B66">
              <w:rPr>
                <w:rFonts w:ascii="Times New Roman" w:eastAsia="Times New Roman" w:hAnsi="Times New Roman" w:cs="Times New Roman"/>
                <w:b/>
                <w:sz w:val="24"/>
                <w:szCs w:val="24"/>
                <w:lang w:val="uk-UA" w:eastAsia="uk-UA"/>
              </w:rPr>
              <w:t>та/або центру надання адміністративних послуг</w:t>
            </w:r>
          </w:p>
        </w:tc>
      </w:tr>
      <w:tr w:rsidR="004E5B66" w:rsidRPr="004E5B66" w:rsidTr="004E5B66">
        <w:tc>
          <w:tcPr>
            <w:tcW w:w="220" w:type="pct"/>
            <w:tcBorders>
              <w:top w:val="outset" w:sz="6" w:space="0" w:color="000000"/>
              <w:left w:val="outset" w:sz="6" w:space="0" w:color="000000"/>
              <w:bottom w:val="outset" w:sz="6" w:space="0" w:color="000000"/>
              <w:right w:val="outset" w:sz="6" w:space="0" w:color="000000"/>
            </w:tcBorders>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1</w:t>
            </w:r>
          </w:p>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2</w:t>
            </w:r>
          </w:p>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p>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Місцезнаходження </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Інформація щодо режиму роботи</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61024, м. Харків, вул. Ярослава Мудрого, 26</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Понеділок:   08:00 – 17:00</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Вівторок:     08:00 – 17:00</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Середа:        08:00 – 17:00</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Четвер:        08:00 – 17:00</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П'ятниця:    08:00 – 15:45</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Перерва:     12:00 – 12:45</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Вихідний день: субота, неділя</w:t>
            </w:r>
          </w:p>
          <w:p w:rsidR="004E5B66" w:rsidRPr="004E5B66" w:rsidRDefault="004E5B66" w:rsidP="004E5B66">
            <w:pPr>
              <w:spacing w:after="0" w:line="240" w:lineRule="auto"/>
              <w:jc w:val="both"/>
              <w:rPr>
                <w:rFonts w:ascii="Times New Roman" w:eastAsia="Times New Roman" w:hAnsi="Times New Roman" w:cs="Times New Roman"/>
                <w:sz w:val="24"/>
                <w:szCs w:val="24"/>
              </w:rPr>
            </w:pPr>
            <w:r w:rsidRPr="004E5B66">
              <w:rPr>
                <w:rFonts w:ascii="Times New Roman" w:eastAsia="Times New Roman" w:hAnsi="Times New Roman" w:cs="Times New Roman"/>
                <w:sz w:val="24"/>
                <w:szCs w:val="24"/>
                <w:lang w:val="uk-UA"/>
              </w:rPr>
              <w:t xml:space="preserve">тел. </w:t>
            </w:r>
            <w:r w:rsidRPr="004E5B66">
              <w:rPr>
                <w:rFonts w:ascii="Times New Roman" w:eastAsia="Times New Roman" w:hAnsi="Times New Roman" w:cs="Times New Roman"/>
                <w:sz w:val="24"/>
                <w:szCs w:val="24"/>
              </w:rPr>
              <w:t>095-419-09-68</w:t>
            </w:r>
          </w:p>
          <w:p w:rsidR="004E5B66" w:rsidRPr="004E5B66" w:rsidRDefault="004E5B66" w:rsidP="004E5B66">
            <w:pPr>
              <w:spacing w:after="0" w:line="240" w:lineRule="auto"/>
              <w:jc w:val="both"/>
              <w:rPr>
                <w:rFonts w:ascii="Times New Roman" w:eastAsia="Times New Roman" w:hAnsi="Times New Roman" w:cs="Times New Roman"/>
                <w:sz w:val="24"/>
                <w:szCs w:val="24"/>
              </w:rPr>
            </w:pPr>
            <w:r w:rsidRPr="004E5B66">
              <w:rPr>
                <w:rFonts w:ascii="Times New Roman" w:eastAsia="Times New Roman" w:hAnsi="Times New Roman" w:cs="Times New Roman"/>
                <w:sz w:val="24"/>
                <w:szCs w:val="24"/>
                <w:lang w:val="uk-UA"/>
              </w:rPr>
              <w:t xml:space="preserve">адреса електронної пошти: </w:t>
            </w:r>
            <w:hyperlink r:id="rId16" w:history="1">
              <w:r w:rsidRPr="004E5B66">
                <w:rPr>
                  <w:rFonts w:ascii="Times New Roman" w:eastAsia="Times New Roman" w:hAnsi="Times New Roman" w:cs="Times New Roman"/>
                  <w:color w:val="0000FF"/>
                  <w:sz w:val="24"/>
                  <w:szCs w:val="24"/>
                  <w:u w:val="single"/>
                  <w:lang w:val="en-US"/>
                </w:rPr>
                <w:t>reg</w:t>
              </w:r>
              <w:r w:rsidRPr="004E5B66">
                <w:rPr>
                  <w:rFonts w:ascii="Times New Roman" w:eastAsia="Times New Roman" w:hAnsi="Times New Roman" w:cs="Times New Roman"/>
                  <w:color w:val="0000FF"/>
                  <w:sz w:val="24"/>
                  <w:szCs w:val="24"/>
                  <w:u w:val="single"/>
                </w:rPr>
                <w:t>_</w:t>
              </w:r>
              <w:r w:rsidRPr="004E5B66">
                <w:rPr>
                  <w:rFonts w:ascii="Times New Roman" w:eastAsia="Times New Roman" w:hAnsi="Times New Roman" w:cs="Times New Roman"/>
                  <w:color w:val="0000FF"/>
                  <w:sz w:val="24"/>
                  <w:szCs w:val="24"/>
                  <w:u w:val="single"/>
                  <w:lang w:val="en-US"/>
                </w:rPr>
                <w:t>druk</w:t>
              </w:r>
              <w:r w:rsidRPr="004E5B66">
                <w:rPr>
                  <w:rFonts w:ascii="Times New Roman" w:eastAsia="Times New Roman" w:hAnsi="Times New Roman" w:cs="Times New Roman"/>
                  <w:color w:val="0000FF"/>
                  <w:sz w:val="24"/>
                  <w:szCs w:val="24"/>
                  <w:u w:val="single"/>
                </w:rPr>
                <w:t>@</w:t>
              </w:r>
              <w:r w:rsidRPr="004E5B66">
                <w:rPr>
                  <w:rFonts w:ascii="Times New Roman" w:eastAsia="Times New Roman" w:hAnsi="Times New Roman" w:cs="Times New Roman"/>
                  <w:color w:val="0000FF"/>
                  <w:sz w:val="24"/>
                  <w:szCs w:val="24"/>
                  <w:u w:val="single"/>
                  <w:lang w:val="en-US"/>
                </w:rPr>
                <w:t>kh</w:t>
              </w:r>
              <w:r w:rsidRPr="004E5B66">
                <w:rPr>
                  <w:rFonts w:ascii="Times New Roman" w:eastAsia="Times New Roman" w:hAnsi="Times New Roman" w:cs="Times New Roman"/>
                  <w:color w:val="0000FF"/>
                  <w:sz w:val="24"/>
                  <w:szCs w:val="24"/>
                  <w:u w:val="single"/>
                </w:rPr>
                <w:t>.</w:t>
              </w:r>
              <w:r w:rsidRPr="004E5B66">
                <w:rPr>
                  <w:rFonts w:ascii="Times New Roman" w:eastAsia="Times New Roman" w:hAnsi="Times New Roman" w:cs="Times New Roman"/>
                  <w:color w:val="0000FF"/>
                  <w:sz w:val="24"/>
                  <w:szCs w:val="24"/>
                  <w:u w:val="single"/>
                  <w:lang w:val="en-US"/>
                </w:rPr>
                <w:t>minjust</w:t>
              </w:r>
              <w:r w:rsidRPr="004E5B66">
                <w:rPr>
                  <w:rFonts w:ascii="Times New Roman" w:eastAsia="Times New Roman" w:hAnsi="Times New Roman" w:cs="Times New Roman"/>
                  <w:color w:val="0000FF"/>
                  <w:sz w:val="24"/>
                  <w:szCs w:val="24"/>
                  <w:u w:val="single"/>
                </w:rPr>
                <w:t>.</w:t>
              </w:r>
              <w:r w:rsidRPr="004E5B66">
                <w:rPr>
                  <w:rFonts w:ascii="Times New Roman" w:eastAsia="Times New Roman" w:hAnsi="Times New Roman" w:cs="Times New Roman"/>
                  <w:color w:val="0000FF"/>
                  <w:sz w:val="24"/>
                  <w:szCs w:val="24"/>
                  <w:u w:val="single"/>
                  <w:lang w:val="en-US"/>
                </w:rPr>
                <w:t>gov</w:t>
              </w:r>
              <w:r w:rsidRPr="004E5B66">
                <w:rPr>
                  <w:rFonts w:ascii="Times New Roman" w:eastAsia="Times New Roman" w:hAnsi="Times New Roman" w:cs="Times New Roman"/>
                  <w:color w:val="0000FF"/>
                  <w:sz w:val="24"/>
                  <w:szCs w:val="24"/>
                  <w:u w:val="single"/>
                </w:rPr>
                <w:t>.</w:t>
              </w:r>
              <w:r w:rsidRPr="004E5B66">
                <w:rPr>
                  <w:rFonts w:ascii="Times New Roman" w:eastAsia="Times New Roman" w:hAnsi="Times New Roman" w:cs="Times New Roman"/>
                  <w:color w:val="0000FF"/>
                  <w:sz w:val="24"/>
                  <w:szCs w:val="24"/>
                  <w:u w:val="single"/>
                  <w:lang w:val="en-US"/>
                </w:rPr>
                <w:t>ua</w:t>
              </w:r>
            </w:hyperlink>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 xml:space="preserve">веб-сайт: </w:t>
            </w:r>
            <w:hyperlink r:id="rId17" w:history="1">
              <w:r w:rsidRPr="004E5B66">
                <w:rPr>
                  <w:rFonts w:ascii="Times New Roman" w:eastAsia="Times New Roman" w:hAnsi="Times New Roman" w:cs="Times New Roman"/>
                  <w:color w:val="0000FF"/>
                  <w:sz w:val="24"/>
                  <w:szCs w:val="24"/>
                  <w:u w:val="single"/>
                  <w:lang w:val="uk-UA"/>
                </w:rPr>
                <w:t>http://sumyjust.gov.ua</w:t>
              </w:r>
            </w:hyperlink>
          </w:p>
          <w:p w:rsidR="004E5B66" w:rsidRPr="004E5B66" w:rsidRDefault="004E5B66" w:rsidP="004E5B66">
            <w:pPr>
              <w:spacing w:after="0" w:line="240" w:lineRule="auto"/>
              <w:jc w:val="both"/>
              <w:rPr>
                <w:rFonts w:ascii="Times New Roman" w:eastAsia="Times New Roman" w:hAnsi="Times New Roman" w:cs="Times New Roman"/>
                <w:sz w:val="24"/>
                <w:szCs w:val="24"/>
                <w:lang w:val="uk-UA"/>
              </w:rPr>
            </w:pP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режим роботи: згідно режиму відповідного центру</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4E5B66" w:rsidRPr="004E5B66" w:rsidRDefault="004E5B66" w:rsidP="004E5B66">
            <w:pPr>
              <w:spacing w:after="0" w:line="240" w:lineRule="auto"/>
              <w:jc w:val="both"/>
              <w:rPr>
                <w:rFonts w:ascii="Times New Roman" w:eastAsia="Times New Roman" w:hAnsi="Times New Roman" w:cs="Times New Roman"/>
                <w:sz w:val="28"/>
                <w:szCs w:val="28"/>
                <w:lang w:val="uk-UA"/>
              </w:rPr>
            </w:pPr>
            <w:r w:rsidRPr="004E5B66">
              <w:rPr>
                <w:rFonts w:ascii="Times New Roman" w:eastAsia="Times New Roman" w:hAnsi="Times New Roman" w:cs="Times New Roman"/>
                <w:sz w:val="24"/>
                <w:szCs w:val="24"/>
                <w:lang w:val="uk-UA" w:eastAsia="uk-UA"/>
              </w:rPr>
              <w:t xml:space="preserve">Інформація за посиланням: </w:t>
            </w:r>
            <w:hyperlink r:id="rId18" w:history="1">
              <w:r w:rsidRPr="004E5B66">
                <w:rPr>
                  <w:rFonts w:ascii="Times New Roman" w:eastAsia="Times New Roman" w:hAnsi="Times New Roman" w:cs="Times New Roman"/>
                  <w:color w:val="0000FF"/>
                  <w:sz w:val="24"/>
                  <w:szCs w:val="24"/>
                  <w:u w:val="single"/>
                  <w:lang w:val="uk-UA" w:eastAsia="uk-UA"/>
                </w:rPr>
                <w:t>https://center.diia.gov.ua/cnap-map</w:t>
              </w:r>
            </w:hyperlink>
          </w:p>
        </w:tc>
      </w:tr>
      <w:tr w:rsidR="004E5B66" w:rsidRPr="004E5B66" w:rsidTr="004E5B66">
        <w:tc>
          <w:tcPr>
            <w:tcW w:w="5000" w:type="pct"/>
            <w:gridSpan w:val="3"/>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jc w:val="center"/>
              <w:rPr>
                <w:rFonts w:ascii="Times New Roman" w:eastAsia="Times New Roman" w:hAnsi="Times New Roman" w:cs="Times New Roman"/>
                <w:b/>
                <w:sz w:val="24"/>
                <w:szCs w:val="24"/>
                <w:lang w:val="uk-UA" w:eastAsia="uk-UA"/>
              </w:rPr>
            </w:pPr>
            <w:r w:rsidRPr="004E5B66">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4E5B66" w:rsidRPr="004935D2"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4E5B66" w:rsidRPr="004E5B66" w:rsidRDefault="004E5B66" w:rsidP="004E5B66">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4E5B66" w:rsidRPr="004935D2"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Акти центральних </w:t>
            </w:r>
            <w:r w:rsidRPr="004E5B66">
              <w:rPr>
                <w:rFonts w:ascii="Times New Roman" w:eastAsia="Times New Roman" w:hAnsi="Times New Roman" w:cs="Times New Roman"/>
                <w:sz w:val="24"/>
                <w:szCs w:val="24"/>
                <w:lang w:val="uk-UA"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keepNext/>
              <w:spacing w:after="0" w:line="240" w:lineRule="auto"/>
              <w:ind w:firstLine="224"/>
              <w:jc w:val="both"/>
              <w:rPr>
                <w:rFonts w:ascii="Times New Roman" w:eastAsia="Batang" w:hAnsi="Times New Roman" w:cs="Times New Roman"/>
                <w:b/>
                <w:sz w:val="24"/>
                <w:szCs w:val="24"/>
                <w:lang w:val="uk-UA" w:eastAsia="ko-KR"/>
              </w:rPr>
            </w:pPr>
            <w:r w:rsidRPr="004E5B66">
              <w:rPr>
                <w:rFonts w:ascii="Times New Roman" w:eastAsia="Times New Roman" w:hAnsi="Times New Roman" w:cs="Times New Roman"/>
                <w:sz w:val="24"/>
                <w:szCs w:val="24"/>
                <w:lang w:val="uk-UA" w:eastAsia="uk-UA"/>
              </w:rPr>
              <w:lastRenderedPageBreak/>
              <w:t xml:space="preserve">Наказ Міністерства юстиції України від 18.11.2016 № 3268/5 </w:t>
            </w:r>
            <w:r w:rsidRPr="004E5B66">
              <w:rPr>
                <w:rFonts w:ascii="Times New Roman" w:eastAsia="Times New Roman" w:hAnsi="Times New Roman" w:cs="Times New Roman"/>
                <w:sz w:val="24"/>
                <w:szCs w:val="24"/>
                <w:lang w:val="uk-UA"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E5B66">
              <w:rPr>
                <w:rFonts w:ascii="Times New Roman" w:eastAsia="Times New Roman" w:hAnsi="Times New Roman" w:cs="Times New Roman"/>
                <w:bCs/>
                <w:sz w:val="24"/>
                <w:szCs w:val="24"/>
                <w:lang w:val="uk-UA"/>
              </w:rPr>
              <w:t>1500/29630</w:t>
            </w:r>
            <w:r w:rsidRPr="004E5B66">
              <w:rPr>
                <w:rFonts w:ascii="Times New Roman" w:eastAsia="Times New Roman" w:hAnsi="Times New Roman" w:cs="Times New Roman"/>
                <w:sz w:val="24"/>
                <w:szCs w:val="24"/>
                <w:lang w:val="uk-UA" w:eastAsia="uk-UA"/>
              </w:rPr>
              <w:t>;</w:t>
            </w:r>
          </w:p>
          <w:p w:rsidR="004E5B66" w:rsidRPr="004E5B66" w:rsidRDefault="004E5B66" w:rsidP="004E5B66">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E5B66" w:rsidRPr="004E5B66" w:rsidRDefault="004E5B66" w:rsidP="004E5B66">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E5B66" w:rsidRPr="004E5B66" w:rsidTr="004E5B66">
        <w:tc>
          <w:tcPr>
            <w:tcW w:w="5000" w:type="pct"/>
            <w:gridSpan w:val="3"/>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jc w:val="center"/>
              <w:rPr>
                <w:rFonts w:ascii="Times New Roman" w:eastAsia="Times New Roman" w:hAnsi="Times New Roman" w:cs="Times New Roman"/>
                <w:b/>
                <w:sz w:val="24"/>
                <w:szCs w:val="24"/>
                <w:lang w:val="uk-UA" w:eastAsia="uk-UA"/>
              </w:rPr>
            </w:pPr>
            <w:r w:rsidRPr="004E5B66">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145"/>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xml:space="preserve">Звернення </w:t>
            </w:r>
            <w:r w:rsidRPr="004E5B66">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4E5B66" w:rsidRPr="004935D2"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4E5B66" w:rsidRPr="004E5B66" w:rsidRDefault="004E5B66" w:rsidP="004E5B66">
            <w:pPr>
              <w:spacing w:after="0" w:line="240" w:lineRule="auto"/>
              <w:ind w:right="-61"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4E5B66">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4E5B66">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5"/>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Безоплатно</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xml:space="preserve">- </w:t>
            </w:r>
            <w:r w:rsidRPr="004E5B66">
              <w:rPr>
                <w:rFonts w:ascii="Times New Roman" w:eastAsia="Times New Roman" w:hAnsi="Times New Roman" w:cs="Times New Roman"/>
                <w:sz w:val="24"/>
                <w:szCs w:val="24"/>
                <w:lang w:val="uk-UA" w:eastAsia="uk-UA"/>
              </w:rPr>
              <w:t>документи подано особою, яка не має на це повноважень;</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xml:space="preserve">- </w:t>
            </w:r>
            <w:r w:rsidRPr="004E5B66">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xml:space="preserve">- </w:t>
            </w:r>
            <w:r w:rsidRPr="004E5B66">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xml:space="preserve">-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w:t>
            </w:r>
            <w:r w:rsidRPr="004E5B66">
              <w:rPr>
                <w:rFonts w:ascii="Times New Roman" w:eastAsia="Times New Roman" w:hAnsi="Times New Roman" w:cs="Times New Roman"/>
                <w:sz w:val="24"/>
                <w:szCs w:val="24"/>
                <w:lang w:val="uk-UA" w:eastAsia="uk-UA"/>
              </w:rPr>
              <w:lastRenderedPageBreak/>
              <w:t>державному реєстрі чи інших інформаційних системах, використання яких передбачено цим Законом;</w:t>
            </w:r>
          </w:p>
          <w:p w:rsidR="004E5B66" w:rsidRPr="004E5B66" w:rsidRDefault="004E5B66" w:rsidP="004E5B66">
            <w:pPr>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E5B66" w:rsidRPr="004E5B66" w:rsidRDefault="004E5B66" w:rsidP="004E5B66">
            <w:pPr>
              <w:spacing w:after="0" w:line="240" w:lineRule="auto"/>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раніше строку, встановленого цим Законом;</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4E5B66" w:rsidRPr="004E5B66" w:rsidRDefault="004E5B66" w:rsidP="004E5B66">
            <w:pPr>
              <w:numPr>
                <w:ilvl w:val="0"/>
                <w:numId w:val="2"/>
              </w:numPr>
              <w:spacing w:after="0" w:line="240" w:lineRule="auto"/>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4E5B66" w:rsidRPr="004E5B66" w:rsidRDefault="004E5B66" w:rsidP="004E5B66">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 рішення про проведення державної реєстрації;</w:t>
            </w:r>
          </w:p>
          <w:p w:rsidR="004E5B66" w:rsidRPr="004E5B66" w:rsidRDefault="004E5B66" w:rsidP="004E5B66">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xml:space="preserve">- виписка з </w:t>
            </w:r>
            <w:r w:rsidRPr="004E5B66">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4E5B66" w:rsidRPr="004E5B66" w:rsidRDefault="004E5B66" w:rsidP="004E5B66">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4E5B66" w:rsidRPr="004E5B66" w:rsidTr="004E5B66">
        <w:tc>
          <w:tcPr>
            <w:tcW w:w="220" w:type="pct"/>
            <w:tcBorders>
              <w:top w:val="outset" w:sz="6" w:space="0" w:color="000000"/>
              <w:left w:val="outset" w:sz="6" w:space="0" w:color="000000"/>
              <w:bottom w:val="outset" w:sz="6" w:space="0" w:color="000000"/>
              <w:right w:val="single" w:sz="4" w:space="0" w:color="auto"/>
            </w:tcBorders>
            <w:hideMark/>
          </w:tcPr>
          <w:p w:rsidR="004E5B66" w:rsidRPr="004E5B66" w:rsidRDefault="004E5B66" w:rsidP="004E5B66">
            <w:pPr>
              <w:spacing w:after="0" w:line="240" w:lineRule="auto"/>
              <w:jc w:val="center"/>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hideMark/>
          </w:tcPr>
          <w:p w:rsidR="004E5B66" w:rsidRPr="004E5B66" w:rsidRDefault="004E5B66" w:rsidP="004E5B66">
            <w:pPr>
              <w:spacing w:after="0" w:line="240" w:lineRule="auto"/>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E5B66" w:rsidRPr="004E5B66" w:rsidRDefault="004E5B66" w:rsidP="004E5B66">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4E5B66">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E5B66" w:rsidRPr="004E5B66" w:rsidRDefault="004E5B66" w:rsidP="004E5B6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4E5B66" w:rsidRPr="004E5B66" w:rsidRDefault="004E5B66" w:rsidP="004E5B6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Документи надаються заявнику у паперовій формі:</w:t>
            </w:r>
          </w:p>
          <w:p w:rsidR="004E5B66" w:rsidRPr="004E5B66" w:rsidRDefault="004E5B66" w:rsidP="004E5B6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4E5B66" w:rsidRPr="004E5B66" w:rsidRDefault="004E5B66" w:rsidP="004E5B6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4E5B66">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4E5B66" w:rsidRPr="004E5B66" w:rsidRDefault="004E5B66" w:rsidP="004E5B66">
      <w:pPr>
        <w:tabs>
          <w:tab w:val="left" w:pos="9564"/>
        </w:tabs>
        <w:spacing w:after="0" w:line="240" w:lineRule="auto"/>
        <w:jc w:val="both"/>
        <w:rPr>
          <w:rFonts w:ascii="Times New Roman" w:eastAsia="Times New Roman" w:hAnsi="Times New Roman" w:cs="Times New Roman"/>
          <w:sz w:val="20"/>
          <w:szCs w:val="24"/>
          <w:lang w:val="uk-UA"/>
        </w:rPr>
      </w:pPr>
      <w:r w:rsidRPr="004E5B66">
        <w:rPr>
          <w:rFonts w:ascii="Times New Roman" w:eastAsia="Times New Roman" w:hAnsi="Times New Roman" w:cs="Times New Roman"/>
          <w:sz w:val="20"/>
          <w:szCs w:val="24"/>
          <w:lang w:val="uk-UA"/>
        </w:rPr>
        <w:t>______________________________</w:t>
      </w:r>
    </w:p>
    <w:p w:rsidR="004E5B66" w:rsidRPr="004E5B66" w:rsidRDefault="004E5B66" w:rsidP="004E5B66">
      <w:pPr>
        <w:tabs>
          <w:tab w:val="left" w:pos="9564"/>
        </w:tabs>
        <w:spacing w:after="0" w:line="240" w:lineRule="auto"/>
        <w:jc w:val="both"/>
        <w:rPr>
          <w:rFonts w:ascii="Times New Roman" w:eastAsia="Times New Roman" w:hAnsi="Times New Roman" w:cs="Times New Roman"/>
          <w:sz w:val="20"/>
          <w:szCs w:val="20"/>
          <w:lang w:val="uk-UA"/>
        </w:rPr>
      </w:pPr>
      <w:r w:rsidRPr="004E5B66">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4E5B66" w:rsidRPr="004E5B66" w:rsidRDefault="004E5B66" w:rsidP="004E5B66">
      <w:pPr>
        <w:tabs>
          <w:tab w:val="left" w:pos="9564"/>
        </w:tabs>
        <w:spacing w:after="0" w:line="240" w:lineRule="auto"/>
        <w:jc w:val="both"/>
        <w:rPr>
          <w:rFonts w:ascii="Times New Roman" w:eastAsia="Times New Roman" w:hAnsi="Times New Roman" w:cs="Times New Roman"/>
          <w:sz w:val="24"/>
          <w:szCs w:val="20"/>
          <w:lang w:val="uk-UA"/>
        </w:rPr>
      </w:pPr>
    </w:p>
    <w:p w:rsidR="004E5B66" w:rsidRPr="004E5B66" w:rsidRDefault="004E5B66" w:rsidP="004E5B66">
      <w:pPr>
        <w:tabs>
          <w:tab w:val="left" w:pos="9564"/>
        </w:tabs>
        <w:spacing w:after="0" w:line="240" w:lineRule="auto"/>
        <w:jc w:val="both"/>
        <w:rPr>
          <w:rFonts w:ascii="Times New Roman" w:eastAsia="Times New Roman" w:hAnsi="Times New Roman" w:cs="Times New Roman"/>
          <w:sz w:val="24"/>
          <w:szCs w:val="20"/>
          <w:lang w:val="uk-UA"/>
        </w:rPr>
      </w:pPr>
    </w:p>
    <w:p w:rsidR="004E5B66" w:rsidRPr="004E5B66" w:rsidRDefault="004E5B66" w:rsidP="004E5B66">
      <w:pPr>
        <w:spacing w:after="200" w:line="276" w:lineRule="auto"/>
        <w:rPr>
          <w:rFonts w:ascii="Times New Roman" w:eastAsia="Times New Roman" w:hAnsi="Times New Roman" w:cs="Times New Roman"/>
          <w:sz w:val="20"/>
          <w:szCs w:val="20"/>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Default="004E5B66">
      <w:pPr>
        <w:rPr>
          <w:lang w:val="uk-UA"/>
        </w:rPr>
      </w:pPr>
    </w:p>
    <w:p w:rsidR="004E5B66" w:rsidRPr="004E5B66" w:rsidRDefault="004E5B66">
      <w:pPr>
        <w:rPr>
          <w:lang w:val="uk-UA"/>
        </w:rPr>
      </w:pPr>
    </w:p>
    <w:p w:rsidR="005E5447" w:rsidRPr="00DC5C17" w:rsidRDefault="005E5447" w:rsidP="005E5447">
      <w:pPr>
        <w:tabs>
          <w:tab w:val="left" w:pos="7088"/>
        </w:tabs>
        <w:spacing w:after="0" w:line="240" w:lineRule="auto"/>
        <w:ind w:left="5670"/>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ЗАТВЕРДЖЕНО</w:t>
      </w:r>
    </w:p>
    <w:p w:rsidR="005E5447" w:rsidRPr="00DC5C17" w:rsidRDefault="005E5447" w:rsidP="005E5447">
      <w:pPr>
        <w:tabs>
          <w:tab w:val="left" w:pos="7088"/>
        </w:tabs>
        <w:spacing w:after="0" w:line="240" w:lineRule="auto"/>
        <w:ind w:left="5670"/>
        <w:rPr>
          <w:rFonts w:ascii="Times New Roman" w:eastAsia="Times New Roman" w:hAnsi="Times New Roman" w:cs="Times New Roman"/>
          <w:sz w:val="20"/>
          <w:szCs w:val="20"/>
          <w:lang w:val="uk-UA" w:eastAsia="uk-UA"/>
        </w:rPr>
      </w:pPr>
    </w:p>
    <w:p w:rsidR="005E5447" w:rsidRPr="00DC5C17" w:rsidRDefault="005E5447" w:rsidP="005E5447">
      <w:pPr>
        <w:tabs>
          <w:tab w:val="left" w:pos="7088"/>
        </w:tabs>
        <w:spacing w:after="0" w:line="240" w:lineRule="auto"/>
        <w:ind w:left="5670"/>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5E5447" w:rsidRPr="00DC5C17" w:rsidRDefault="005E5447" w:rsidP="005E5447">
      <w:pPr>
        <w:tabs>
          <w:tab w:val="left" w:pos="7088"/>
        </w:tabs>
        <w:spacing w:after="0" w:line="240" w:lineRule="auto"/>
        <w:ind w:left="5670"/>
        <w:rPr>
          <w:rFonts w:ascii="Times New Roman" w:eastAsia="Times New Roman" w:hAnsi="Times New Roman" w:cs="Times New Roman"/>
          <w:sz w:val="20"/>
          <w:szCs w:val="20"/>
          <w:lang w:eastAsia="uk-UA"/>
        </w:rPr>
      </w:pPr>
    </w:p>
    <w:p w:rsidR="005E5447" w:rsidRPr="00DC5C17" w:rsidRDefault="005E5447" w:rsidP="005E5447">
      <w:pPr>
        <w:tabs>
          <w:tab w:val="left" w:pos="7088"/>
        </w:tabs>
        <w:spacing w:after="0" w:line="240" w:lineRule="auto"/>
        <w:ind w:left="5670"/>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u w:val="single"/>
          <w:lang w:val="uk-UA" w:eastAsia="uk-UA"/>
        </w:rPr>
        <w:t>07.11.2022</w:t>
      </w:r>
      <w:r w:rsidRPr="00DC5C17">
        <w:rPr>
          <w:rFonts w:ascii="Times New Roman" w:eastAsia="Times New Roman" w:hAnsi="Times New Roman" w:cs="Times New Roman"/>
          <w:sz w:val="24"/>
          <w:szCs w:val="24"/>
          <w:lang w:val="uk-UA" w:eastAsia="uk-UA"/>
        </w:rPr>
        <w:t xml:space="preserve">  №   </w:t>
      </w:r>
      <w:r w:rsidRPr="00DC5C17">
        <w:rPr>
          <w:rFonts w:ascii="Times New Roman" w:eastAsia="Times New Roman" w:hAnsi="Times New Roman" w:cs="Times New Roman"/>
          <w:sz w:val="24"/>
          <w:szCs w:val="24"/>
          <w:u w:val="single"/>
          <w:lang w:val="uk-UA" w:eastAsia="uk-UA"/>
        </w:rPr>
        <w:t>167/7</w:t>
      </w:r>
    </w:p>
    <w:p w:rsidR="005E5447" w:rsidRPr="00DC5C17" w:rsidRDefault="005E5447" w:rsidP="005E5447">
      <w:pPr>
        <w:spacing w:after="0" w:line="240" w:lineRule="auto"/>
        <w:ind w:left="5670"/>
        <w:rPr>
          <w:rFonts w:ascii="Times New Roman" w:eastAsia="Times New Roman" w:hAnsi="Times New Roman" w:cs="Times New Roman"/>
          <w:sz w:val="24"/>
          <w:szCs w:val="24"/>
          <w:lang w:val="uk-UA" w:eastAsia="uk-UA"/>
        </w:rPr>
      </w:pPr>
    </w:p>
    <w:p w:rsidR="005E5447" w:rsidRPr="00DC5C17" w:rsidRDefault="005E5447" w:rsidP="005E5447">
      <w:pPr>
        <w:spacing w:after="0" w:line="240" w:lineRule="auto"/>
        <w:jc w:val="center"/>
        <w:rPr>
          <w:rFonts w:ascii="Times New Roman" w:eastAsia="Times New Roman" w:hAnsi="Times New Roman" w:cs="Times New Roman"/>
          <w:b/>
          <w:sz w:val="24"/>
          <w:szCs w:val="24"/>
          <w:lang w:val="uk-UA" w:eastAsia="uk-UA"/>
        </w:rPr>
      </w:pPr>
      <w:r w:rsidRPr="00DC5C17">
        <w:rPr>
          <w:rFonts w:ascii="Times New Roman" w:eastAsia="Times New Roman" w:hAnsi="Times New Roman" w:cs="Times New Roman"/>
          <w:b/>
          <w:sz w:val="24"/>
          <w:szCs w:val="24"/>
          <w:lang w:val="uk-UA" w:eastAsia="uk-UA"/>
        </w:rPr>
        <w:t xml:space="preserve">ІНФОРМАЦІЙНА КАРТКА </w:t>
      </w:r>
    </w:p>
    <w:p w:rsidR="005E5447" w:rsidRPr="00DC5C17" w:rsidRDefault="005E5447" w:rsidP="005E5447">
      <w:pPr>
        <w:tabs>
          <w:tab w:val="left" w:pos="3969"/>
        </w:tabs>
        <w:spacing w:after="0" w:line="240" w:lineRule="auto"/>
        <w:jc w:val="center"/>
        <w:rPr>
          <w:rFonts w:ascii="Times New Roman" w:eastAsia="Times New Roman" w:hAnsi="Times New Roman" w:cs="Times New Roman"/>
          <w:sz w:val="24"/>
          <w:szCs w:val="24"/>
          <w:lang w:val="uk-UA"/>
        </w:rPr>
      </w:pPr>
      <w:r w:rsidRPr="00DC5C17">
        <w:rPr>
          <w:rFonts w:ascii="Times New Roman" w:eastAsia="Times New Roman" w:hAnsi="Times New Roman" w:cs="Times New Roman"/>
          <w:b/>
          <w:sz w:val="24"/>
          <w:szCs w:val="24"/>
          <w:lang w:val="uk-UA" w:eastAsia="uk-UA"/>
        </w:rPr>
        <w:t xml:space="preserve">адміністративної послуги з державної реєстрації </w:t>
      </w:r>
      <w:r w:rsidRPr="00DC5C17">
        <w:rPr>
          <w:rFonts w:ascii="Times New Roman" w:eastAsia="Times New Roman" w:hAnsi="Times New Roman" w:cs="Times New Roman"/>
          <w:b/>
          <w:sz w:val="24"/>
          <w:szCs w:val="24"/>
          <w:lang w:val="uk-UA"/>
        </w:rPr>
        <w:t xml:space="preserve">припинення </w:t>
      </w:r>
      <w:r w:rsidRPr="00DC5C17">
        <w:rPr>
          <w:rFonts w:ascii="Times New Roman" w:eastAsia="Times New Roman" w:hAnsi="Times New Roman" w:cs="Times New Roman"/>
          <w:b/>
          <w:sz w:val="24"/>
          <w:szCs w:val="24"/>
          <w:lang w:val="uk-UA" w:eastAsia="uk-UA"/>
        </w:rPr>
        <w:t xml:space="preserve">організації роботодавців, об’єднання організацій роботодавців </w:t>
      </w:r>
      <w:r w:rsidRPr="00DC5C17">
        <w:rPr>
          <w:rFonts w:ascii="Times New Roman" w:eastAsia="Times New Roman" w:hAnsi="Times New Roman" w:cs="Times New Roman"/>
          <w:b/>
          <w:sz w:val="24"/>
          <w:szCs w:val="24"/>
          <w:lang w:val="uk-UA"/>
        </w:rPr>
        <w:t>в результаті реорганізації</w:t>
      </w:r>
    </w:p>
    <w:p w:rsidR="005E5447" w:rsidRPr="00DC5C17" w:rsidRDefault="005E5447" w:rsidP="005E5447">
      <w:pPr>
        <w:tabs>
          <w:tab w:val="left" w:pos="3969"/>
        </w:tabs>
        <w:spacing w:after="0" w:line="240" w:lineRule="auto"/>
        <w:jc w:val="center"/>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(місцезнаходження громадського формування – Чернігівська область)</w:t>
      </w:r>
    </w:p>
    <w:p w:rsidR="005E5447" w:rsidRPr="00DC5C17" w:rsidRDefault="005E5447" w:rsidP="005E5447">
      <w:pPr>
        <w:tabs>
          <w:tab w:val="left" w:pos="3969"/>
        </w:tabs>
        <w:spacing w:after="0" w:line="240" w:lineRule="auto"/>
        <w:jc w:val="center"/>
        <w:rPr>
          <w:rFonts w:ascii="Times New Roman" w:eastAsia="Times New Roman" w:hAnsi="Times New Roman" w:cs="Times New Roman"/>
          <w:sz w:val="24"/>
          <w:szCs w:val="24"/>
          <w:lang w:val="uk-UA"/>
        </w:rPr>
      </w:pPr>
    </w:p>
    <w:p w:rsidR="005E5447" w:rsidRPr="00DC5C17" w:rsidRDefault="005E5447" w:rsidP="005E5447">
      <w:pPr>
        <w:spacing w:after="0" w:line="240" w:lineRule="auto"/>
        <w:jc w:val="center"/>
        <w:rPr>
          <w:rFonts w:ascii="Times New Roman" w:eastAsia="Times New Roman" w:hAnsi="Times New Roman" w:cs="Times New Roman"/>
          <w:b/>
          <w:color w:val="000000"/>
          <w:sz w:val="24"/>
          <w:szCs w:val="24"/>
          <w:lang w:val="uk-UA" w:eastAsia="uk-UA"/>
        </w:rPr>
      </w:pPr>
      <w:r w:rsidRPr="00DC5C17">
        <w:rPr>
          <w:rFonts w:ascii="Times New Roman" w:eastAsia="Times New Roman" w:hAnsi="Times New Roman" w:cs="Times New Roman"/>
          <w:b/>
          <w:color w:val="000000"/>
          <w:sz w:val="24"/>
          <w:szCs w:val="24"/>
          <w:lang w:val="uk-UA" w:eastAsia="uk-UA"/>
        </w:rPr>
        <w:t>Східне міжрегіональне управління Міністерства юстиції/</w:t>
      </w:r>
    </w:p>
    <w:p w:rsidR="005E5447" w:rsidRPr="00DC5C17" w:rsidRDefault="005E5447" w:rsidP="005E5447">
      <w:pPr>
        <w:spacing w:after="0" w:line="240" w:lineRule="auto"/>
        <w:jc w:val="center"/>
        <w:rPr>
          <w:rFonts w:ascii="Times New Roman" w:eastAsia="Times New Roman" w:hAnsi="Times New Roman" w:cs="Times New Roman"/>
          <w:b/>
          <w:color w:val="000000"/>
          <w:sz w:val="24"/>
          <w:szCs w:val="24"/>
          <w:lang w:val="uk-UA" w:eastAsia="uk-UA"/>
        </w:rPr>
      </w:pPr>
      <w:r w:rsidRPr="00DC5C17">
        <w:rPr>
          <w:rFonts w:ascii="Times New Roman" w:eastAsia="Times New Roman" w:hAnsi="Times New Roman" w:cs="Times New Roman"/>
          <w:b/>
          <w:sz w:val="24"/>
          <w:szCs w:val="24"/>
          <w:lang w:val="uk-UA" w:eastAsia="uk-UA"/>
        </w:rPr>
        <w:t>Центри надання адміністративних послуг Чернігівської області</w:t>
      </w:r>
    </w:p>
    <w:p w:rsidR="005E5447" w:rsidRPr="00DC5C17" w:rsidRDefault="005E5447" w:rsidP="005E5447">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5E5447" w:rsidRPr="00DC5C17"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right="595"/>
              <w:jc w:val="center"/>
              <w:rPr>
                <w:rFonts w:ascii="Times New Roman" w:eastAsia="Times New Roman" w:hAnsi="Times New Roman" w:cs="Times New Roman"/>
                <w:b/>
                <w:sz w:val="24"/>
                <w:szCs w:val="24"/>
                <w:lang w:val="uk-UA" w:eastAsia="uk-UA"/>
              </w:rPr>
            </w:pPr>
            <w:r w:rsidRPr="00DC5C17">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5E5447" w:rsidRPr="00DC5C17" w:rsidRDefault="005E5447" w:rsidP="00A4148D">
            <w:pPr>
              <w:spacing w:after="0" w:line="240" w:lineRule="auto"/>
              <w:jc w:val="center"/>
              <w:rPr>
                <w:rFonts w:ascii="Times New Roman" w:eastAsia="Times New Roman" w:hAnsi="Times New Roman" w:cs="Times New Roman"/>
                <w:b/>
                <w:sz w:val="24"/>
                <w:szCs w:val="24"/>
                <w:lang w:val="uk-UA" w:eastAsia="uk-UA"/>
              </w:rPr>
            </w:pPr>
            <w:r w:rsidRPr="00DC5C17">
              <w:rPr>
                <w:rFonts w:ascii="Times New Roman" w:eastAsia="Times New Roman" w:hAnsi="Times New Roman" w:cs="Times New Roman"/>
                <w:b/>
                <w:sz w:val="24"/>
                <w:szCs w:val="24"/>
                <w:lang w:val="uk-UA" w:eastAsia="uk-UA"/>
              </w:rPr>
              <w:t>та/або центру надання адміністративних послуг</w:t>
            </w:r>
          </w:p>
        </w:tc>
      </w:tr>
      <w:tr w:rsidR="005E5447" w:rsidRPr="00DC5C17" w:rsidTr="00A4148D">
        <w:tc>
          <w:tcPr>
            <w:tcW w:w="220"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1</w:t>
            </w:r>
          </w:p>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2</w:t>
            </w:r>
          </w:p>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p>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Місцезнаходження </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Інформація щодо режиму роботи</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14000, м. Чернігів, пр. Миру, 43</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Понеділок:   08:00 – 17:00</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Вівторок:     08:00 – 17:00</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Середа:        08:00 – 17:00</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Четвер:        08:00 – 17:00</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П'ятниця:    08:00 – 15:45</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Перерва:     12:00 – 12:45</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Вихідний день: субота, неділя</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тел. (0462) 77-51-31, 77-44-66</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 xml:space="preserve">адреса електронної пошти: </w:t>
            </w:r>
            <w:hyperlink r:id="rId19" w:history="1">
              <w:r w:rsidRPr="00DC5C17">
                <w:rPr>
                  <w:rFonts w:ascii="Times New Roman" w:eastAsia="Times New Roman" w:hAnsi="Times New Roman" w:cs="Times New Roman"/>
                  <w:color w:val="0000FF"/>
                  <w:sz w:val="24"/>
                  <w:szCs w:val="24"/>
                  <w:u w:val="single"/>
                  <w:lang w:val="uk-UA"/>
                </w:rPr>
                <w:t>legaljust@cn.minjust.gov.ua</w:t>
              </w:r>
            </w:hyperlink>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 xml:space="preserve">веб-сайт: </w:t>
            </w:r>
            <w:hyperlink r:id="rId20" w:history="1">
              <w:r w:rsidRPr="00DC5C17">
                <w:rPr>
                  <w:rFonts w:ascii="Times New Roman" w:eastAsia="Times New Roman" w:hAnsi="Times New Roman" w:cs="Times New Roman"/>
                  <w:color w:val="0000FF"/>
                  <w:sz w:val="24"/>
                  <w:szCs w:val="24"/>
                  <w:u w:val="single"/>
                  <w:lang w:val="uk-UA"/>
                </w:rPr>
                <w:t>http://sumyjust.gov.ua</w:t>
              </w:r>
            </w:hyperlink>
          </w:p>
          <w:p w:rsidR="005E5447" w:rsidRPr="00DC5C17" w:rsidRDefault="005E5447" w:rsidP="00A4148D">
            <w:pPr>
              <w:spacing w:after="0" w:line="240" w:lineRule="auto"/>
              <w:jc w:val="both"/>
              <w:rPr>
                <w:rFonts w:ascii="Times New Roman" w:eastAsia="Times New Roman" w:hAnsi="Times New Roman" w:cs="Times New Roman"/>
                <w:sz w:val="24"/>
                <w:szCs w:val="24"/>
                <w:lang w:val="uk-UA"/>
              </w:rPr>
            </w:pPr>
          </w:p>
          <w:p w:rsidR="005E5447" w:rsidRPr="00DC5C17" w:rsidRDefault="005E5447" w:rsidP="00A4148D">
            <w:pPr>
              <w:tabs>
                <w:tab w:val="left" w:pos="3625"/>
              </w:tabs>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режим роботи: згідно режиму відповідного центру</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Інформація за посиланням: https://center.diia.gov.ua/cnap-map</w:t>
            </w:r>
          </w:p>
        </w:tc>
      </w:tr>
      <w:tr w:rsidR="005E5447" w:rsidRPr="00DC5C17"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jc w:val="center"/>
              <w:rPr>
                <w:rFonts w:ascii="Times New Roman" w:eastAsia="Times New Roman" w:hAnsi="Times New Roman" w:cs="Times New Roman"/>
                <w:b/>
                <w:sz w:val="24"/>
                <w:szCs w:val="24"/>
                <w:lang w:val="uk-UA" w:eastAsia="uk-UA"/>
              </w:rPr>
            </w:pPr>
            <w:r w:rsidRPr="00DC5C17">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5E5447"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5E5447" w:rsidRPr="00DC5C17" w:rsidRDefault="005E5447" w:rsidP="00A4148D">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5E5447"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Акти центральних </w:t>
            </w:r>
            <w:r w:rsidRPr="00DC5C17">
              <w:rPr>
                <w:rFonts w:ascii="Times New Roman" w:eastAsia="Times New Roman" w:hAnsi="Times New Roman" w:cs="Times New Roman"/>
                <w:sz w:val="24"/>
                <w:szCs w:val="24"/>
                <w:lang w:val="uk-UA"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5E5447" w:rsidRPr="00DC5C17" w:rsidRDefault="005E5447" w:rsidP="00A4148D">
            <w:pPr>
              <w:keepNext/>
              <w:spacing w:after="0" w:line="240" w:lineRule="auto"/>
              <w:ind w:firstLine="224"/>
              <w:jc w:val="both"/>
              <w:rPr>
                <w:rFonts w:ascii="Times New Roman" w:eastAsia="Batang" w:hAnsi="Times New Roman" w:cs="Times New Roman"/>
                <w:b/>
                <w:sz w:val="24"/>
                <w:szCs w:val="24"/>
                <w:lang w:val="uk-UA" w:eastAsia="ko-KR"/>
              </w:rPr>
            </w:pPr>
            <w:r w:rsidRPr="00DC5C17">
              <w:rPr>
                <w:rFonts w:ascii="Times New Roman" w:eastAsia="Times New Roman" w:hAnsi="Times New Roman" w:cs="Times New Roman"/>
                <w:sz w:val="24"/>
                <w:szCs w:val="24"/>
                <w:lang w:val="uk-UA" w:eastAsia="uk-UA"/>
              </w:rPr>
              <w:lastRenderedPageBreak/>
              <w:t xml:space="preserve">Наказ Міністерства юстиції України від 18.11.2016 № 3268/5 </w:t>
            </w:r>
            <w:r w:rsidRPr="00DC5C17">
              <w:rPr>
                <w:rFonts w:ascii="Times New Roman" w:eastAsia="Times New Roman" w:hAnsi="Times New Roman" w:cs="Times New Roman"/>
                <w:sz w:val="24"/>
                <w:szCs w:val="24"/>
                <w:lang w:val="uk-UA"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C5C17">
              <w:rPr>
                <w:rFonts w:ascii="Times New Roman" w:eastAsia="Times New Roman" w:hAnsi="Times New Roman" w:cs="Times New Roman"/>
                <w:bCs/>
                <w:sz w:val="24"/>
                <w:szCs w:val="24"/>
                <w:lang w:val="uk-UA"/>
              </w:rPr>
              <w:t>1500/29630</w:t>
            </w:r>
            <w:r w:rsidRPr="00DC5C17">
              <w:rPr>
                <w:rFonts w:ascii="Times New Roman" w:eastAsia="Times New Roman" w:hAnsi="Times New Roman" w:cs="Times New Roman"/>
                <w:sz w:val="24"/>
                <w:szCs w:val="24"/>
                <w:lang w:val="uk-UA" w:eastAsia="uk-UA"/>
              </w:rPr>
              <w:t>;</w:t>
            </w:r>
          </w:p>
          <w:p w:rsidR="005E5447" w:rsidRPr="00DC5C17" w:rsidRDefault="005E5447"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E5447" w:rsidRPr="00DC5C17" w:rsidRDefault="005E5447" w:rsidP="00A4148D">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E5447" w:rsidRPr="00DC5C17" w:rsidTr="00A4148D">
        <w:tc>
          <w:tcPr>
            <w:tcW w:w="5000" w:type="pct"/>
            <w:gridSpan w:val="3"/>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jc w:val="center"/>
              <w:rPr>
                <w:rFonts w:ascii="Times New Roman" w:eastAsia="Times New Roman" w:hAnsi="Times New Roman" w:cs="Times New Roman"/>
                <w:b/>
                <w:sz w:val="24"/>
                <w:szCs w:val="24"/>
                <w:lang w:val="uk-UA" w:eastAsia="uk-UA"/>
              </w:rPr>
            </w:pPr>
            <w:r w:rsidRPr="00DC5C17">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firstLine="145"/>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xml:space="preserve">Звернення </w:t>
            </w:r>
            <w:r w:rsidRPr="00DC5C17">
              <w:rPr>
                <w:rFonts w:ascii="Times New Roman" w:eastAsia="Times New Roman" w:hAnsi="Times New Roman" w:cs="Times New Roman"/>
                <w:sz w:val="24"/>
                <w:szCs w:val="24"/>
                <w:lang w:val="uk-UA" w:eastAsia="uk-UA"/>
              </w:rPr>
              <w:t>голови комісії, або ліквідатора, або уповноваженої особи (далі – заявник)</w:t>
            </w:r>
          </w:p>
        </w:tc>
      </w:tr>
      <w:tr w:rsidR="005E5447" w:rsidRPr="004935D2"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5E5447" w:rsidRPr="00DC5C17" w:rsidRDefault="005E5447" w:rsidP="00A4148D">
            <w:pPr>
              <w:spacing w:after="0" w:line="240" w:lineRule="auto"/>
              <w:ind w:right="-61"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DC5C17">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DC5C17">
              <w:rPr>
                <w:rFonts w:ascii="Times New Roman" w:eastAsia="Times New Roman" w:hAnsi="Times New Roman" w:cs="Times New Roman"/>
                <w:sz w:val="24"/>
                <w:szCs w:val="24"/>
                <w:lang w:val="uk-UA" w:eastAsia="uk-UA"/>
              </w:rPr>
              <w:br/>
              <w:t>осіб – підприємців та громадських формувань», – у разі припинення юридичної особи в результаті приєднання.</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firstLine="215"/>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Безоплатно</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xml:space="preserve">- </w:t>
            </w:r>
            <w:r w:rsidRPr="00DC5C17">
              <w:rPr>
                <w:rFonts w:ascii="Times New Roman" w:eastAsia="Times New Roman" w:hAnsi="Times New Roman" w:cs="Times New Roman"/>
                <w:sz w:val="24"/>
                <w:szCs w:val="24"/>
                <w:lang w:val="uk-UA" w:eastAsia="uk-UA"/>
              </w:rPr>
              <w:t>документи подано особою, яка не має на це повноважень;</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xml:space="preserve">- </w:t>
            </w:r>
            <w:r w:rsidRPr="00DC5C17">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xml:space="preserve">- </w:t>
            </w:r>
            <w:r w:rsidRPr="00DC5C17">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xml:space="preserve">-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w:t>
            </w:r>
            <w:r w:rsidRPr="00DC5C17">
              <w:rPr>
                <w:rFonts w:ascii="Times New Roman" w:eastAsia="Times New Roman" w:hAnsi="Times New Roman" w:cs="Times New Roman"/>
                <w:sz w:val="24"/>
                <w:szCs w:val="24"/>
                <w:lang w:val="uk-UA" w:eastAsia="uk-UA"/>
              </w:rPr>
              <w:lastRenderedPageBreak/>
              <w:t>державному реєстрі чи інших інформаційних системах, використання яких передбачено цим Законом;</w:t>
            </w:r>
          </w:p>
          <w:p w:rsidR="005E5447" w:rsidRPr="00DC5C17" w:rsidRDefault="005E5447" w:rsidP="00A4148D">
            <w:pPr>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5E5447" w:rsidRPr="00DC5C17" w:rsidRDefault="005E5447" w:rsidP="00A4148D">
            <w:pPr>
              <w:spacing w:after="0" w:line="240" w:lineRule="auto"/>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раніше строку, встановленого цим Законом;</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5E5447" w:rsidRPr="00DC5C17" w:rsidRDefault="005E5447" w:rsidP="00A4148D">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5E5447" w:rsidRPr="00DC5C17" w:rsidRDefault="005E5447"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 рішення про проведення державної реєстрації;</w:t>
            </w:r>
          </w:p>
          <w:p w:rsidR="005E5447" w:rsidRPr="00DC5C17" w:rsidRDefault="005E5447" w:rsidP="00A4148D">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xml:space="preserve">- виписка з </w:t>
            </w:r>
            <w:r w:rsidRPr="00DC5C17">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5E5447" w:rsidRPr="00DC5C17" w:rsidRDefault="005E5447" w:rsidP="00A4148D">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5E5447" w:rsidRPr="00DC5C17" w:rsidTr="00A4148D">
        <w:tc>
          <w:tcPr>
            <w:tcW w:w="220" w:type="pct"/>
            <w:tcBorders>
              <w:top w:val="outset" w:sz="6" w:space="0" w:color="000000"/>
              <w:left w:val="outset" w:sz="6" w:space="0" w:color="000000"/>
              <w:bottom w:val="outset" w:sz="6" w:space="0" w:color="000000"/>
              <w:right w:val="single" w:sz="4" w:space="0" w:color="auto"/>
            </w:tcBorders>
            <w:hideMark/>
          </w:tcPr>
          <w:p w:rsidR="005E5447" w:rsidRPr="00DC5C17" w:rsidRDefault="005E5447" w:rsidP="00A4148D">
            <w:pPr>
              <w:spacing w:after="0" w:line="240" w:lineRule="auto"/>
              <w:jc w:val="center"/>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5E5447" w:rsidRPr="00DC5C17" w:rsidRDefault="005E5447" w:rsidP="00A4148D">
            <w:pPr>
              <w:spacing w:after="0" w:line="240" w:lineRule="auto"/>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5E5447" w:rsidRPr="00DC5C17" w:rsidRDefault="005E5447"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DC5C17">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5E5447" w:rsidRPr="00DC5C17" w:rsidRDefault="005E5447"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5E5447" w:rsidRPr="00DC5C17" w:rsidRDefault="005E5447"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Документи надаються заявнику у паперовій формі:</w:t>
            </w:r>
          </w:p>
          <w:p w:rsidR="005E5447" w:rsidRPr="00DC5C17" w:rsidRDefault="005E5447"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5E5447" w:rsidRPr="00DC5C17" w:rsidRDefault="005E5447" w:rsidP="00A4148D">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C5C17">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5E5447" w:rsidRPr="00DC5C17" w:rsidRDefault="005E5447" w:rsidP="005E5447">
      <w:pPr>
        <w:tabs>
          <w:tab w:val="left" w:pos="9564"/>
        </w:tabs>
        <w:spacing w:after="0" w:line="240" w:lineRule="auto"/>
        <w:jc w:val="both"/>
        <w:rPr>
          <w:rFonts w:ascii="Times New Roman" w:eastAsia="Times New Roman" w:hAnsi="Times New Roman" w:cs="Times New Roman"/>
          <w:sz w:val="20"/>
          <w:szCs w:val="24"/>
          <w:lang w:val="uk-UA"/>
        </w:rPr>
      </w:pPr>
      <w:r w:rsidRPr="00DC5C17">
        <w:rPr>
          <w:rFonts w:ascii="Times New Roman" w:eastAsia="Times New Roman" w:hAnsi="Times New Roman" w:cs="Times New Roman"/>
          <w:sz w:val="20"/>
          <w:szCs w:val="24"/>
          <w:lang w:val="uk-UA"/>
        </w:rPr>
        <w:t>______________________________</w:t>
      </w:r>
    </w:p>
    <w:p w:rsidR="005E5447" w:rsidRDefault="005E5447" w:rsidP="005E5447">
      <w:pPr>
        <w:tabs>
          <w:tab w:val="left" w:pos="9564"/>
        </w:tabs>
        <w:spacing w:after="0" w:line="240" w:lineRule="auto"/>
        <w:jc w:val="both"/>
        <w:rPr>
          <w:rFonts w:ascii="Times New Roman" w:eastAsia="Times New Roman" w:hAnsi="Times New Roman" w:cs="Times New Roman"/>
          <w:sz w:val="20"/>
          <w:szCs w:val="20"/>
          <w:lang w:val="uk-UA"/>
        </w:rPr>
      </w:pPr>
      <w:r w:rsidRPr="00DC5C17">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5E5447" w:rsidRPr="005E5447" w:rsidRDefault="005E5447">
      <w:pPr>
        <w:rPr>
          <w:lang w:val="uk-UA"/>
        </w:rPr>
      </w:pPr>
    </w:p>
    <w:sectPr w:rsidR="005E5447" w:rsidRPr="005E5447" w:rsidSect="00490AE7">
      <w:headerReference w:type="even" r:id="rId21"/>
      <w:headerReference w:type="default" r:id="rId22"/>
      <w:footerReference w:type="even" r:id="rId23"/>
      <w:footerReference w:type="default" r:id="rId24"/>
      <w:headerReference w:type="first" r:id="rId25"/>
      <w:footerReference w:type="first" r:id="rId26"/>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07E" w:rsidRDefault="00E9307E">
      <w:pPr>
        <w:spacing w:after="0" w:line="240" w:lineRule="auto"/>
      </w:pPr>
      <w:r>
        <w:separator/>
      </w:r>
    </w:p>
  </w:endnote>
  <w:endnote w:type="continuationSeparator" w:id="1">
    <w:p w:rsidR="00E9307E" w:rsidRDefault="00E93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E7" w:rsidRDefault="00E930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E7" w:rsidRDefault="00E9307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E7" w:rsidRDefault="00E930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07E" w:rsidRDefault="00E9307E">
      <w:pPr>
        <w:spacing w:after="0" w:line="240" w:lineRule="auto"/>
      </w:pPr>
      <w:r>
        <w:separator/>
      </w:r>
    </w:p>
  </w:footnote>
  <w:footnote w:type="continuationSeparator" w:id="1">
    <w:p w:rsidR="00E9307E" w:rsidRDefault="00E930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E7" w:rsidRDefault="00E930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25523"/>
      <w:docPartObj>
        <w:docPartGallery w:val="Page Numbers (Top of Page)"/>
        <w:docPartUnique/>
      </w:docPartObj>
    </w:sdtPr>
    <w:sdtContent>
      <w:p w:rsidR="00F22129" w:rsidRDefault="008D2955">
        <w:pPr>
          <w:pStyle w:val="a3"/>
          <w:jc w:val="center"/>
        </w:pPr>
        <w:r>
          <w:fldChar w:fldCharType="begin"/>
        </w:r>
        <w:r w:rsidR="005E5447">
          <w:instrText>PAGE   \* MERGEFORMAT</w:instrText>
        </w:r>
        <w:r>
          <w:fldChar w:fldCharType="separate"/>
        </w:r>
        <w:r w:rsidR="006C4D55">
          <w:rPr>
            <w:noProof/>
          </w:rPr>
          <w:t>4</w:t>
        </w:r>
        <w:r>
          <w:fldChar w:fldCharType="end"/>
        </w:r>
      </w:p>
    </w:sdtContent>
  </w:sdt>
  <w:p w:rsidR="00490AE7" w:rsidRDefault="00E9307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E7" w:rsidRDefault="00E930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B4E5C"/>
    <w:multiLevelType w:val="hybridMultilevel"/>
    <w:tmpl w:val="CD12DE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C6A3A"/>
    <w:rsid w:val="00041CBB"/>
    <w:rsid w:val="003213F3"/>
    <w:rsid w:val="004935D2"/>
    <w:rsid w:val="004E5B66"/>
    <w:rsid w:val="005E5447"/>
    <w:rsid w:val="006C4D55"/>
    <w:rsid w:val="008D2955"/>
    <w:rsid w:val="00AC6A3A"/>
    <w:rsid w:val="00E9307E"/>
    <w:rsid w:val="00EA34DA"/>
    <w:rsid w:val="00F76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4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4DA"/>
  </w:style>
  <w:style w:type="paragraph" w:styleId="a5">
    <w:name w:val="footer"/>
    <w:basedOn w:val="a"/>
    <w:link w:val="a6"/>
    <w:uiPriority w:val="99"/>
    <w:unhideWhenUsed/>
    <w:rsid w:val="00EA34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4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4DA"/>
  </w:style>
  <w:style w:type="paragraph" w:styleId="a5">
    <w:name w:val="footer"/>
    <w:basedOn w:val="a"/>
    <w:link w:val="a6"/>
    <w:uiPriority w:val="99"/>
    <w:unhideWhenUsed/>
    <w:rsid w:val="00EA34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4DA"/>
  </w:style>
</w:styles>
</file>

<file path=word/webSettings.xml><?xml version="1.0" encoding="utf-8"?>
<w:webSettings xmlns:r="http://schemas.openxmlformats.org/officeDocument/2006/relationships" xmlns:w="http://schemas.openxmlformats.org/wordprocessingml/2006/main">
  <w:divs>
    <w:div w:id="1470199188">
      <w:bodyDiv w:val="1"/>
      <w:marLeft w:val="0"/>
      <w:marRight w:val="0"/>
      <w:marTop w:val="0"/>
      <w:marBottom w:val="0"/>
      <w:divBdr>
        <w:top w:val="none" w:sz="0" w:space="0" w:color="auto"/>
        <w:left w:val="none" w:sz="0" w:space="0" w:color="auto"/>
        <w:bottom w:val="none" w:sz="0" w:space="0" w:color="auto"/>
        <w:right w:val="none" w:sz="0" w:space="0" w:color="auto"/>
      </w:divBdr>
    </w:div>
    <w:div w:id="18023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mailto:infolegal@pl.minjust.gov.ua" TargetMode="External"/><Relationship Id="rId18" Type="http://schemas.openxmlformats.org/officeDocument/2006/relationships/hyperlink" Target="https://center.diia.gov.ua/cnap-ma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_udr@sm.minjust.gov.ua" TargetMode="External"/><Relationship Id="rId12" Type="http://schemas.openxmlformats.org/officeDocument/2006/relationships/hyperlink" Target="https://center.diia.gov.ua/cnap-map" TargetMode="External"/><Relationship Id="rId17" Type="http://schemas.openxmlformats.org/officeDocument/2006/relationships/hyperlink" Target="http://sumyjust.gov.u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reg_druk@kh.minjust.gov.ua" TargetMode="External"/><Relationship Id="rId20" Type="http://schemas.openxmlformats.org/officeDocument/2006/relationships/hyperlink" Target="http://sumyjust.gov.ua"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yjust.gov.u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_udr@sm.minjust.gov.u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nfo_udr@sm.minjust.gov.ua" TargetMode="External"/><Relationship Id="rId19" Type="http://schemas.openxmlformats.org/officeDocument/2006/relationships/hyperlink" Target="mailto:legaljust@cn.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yperlink" Target="http://sumyjust.gov.u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10028</Words>
  <Characters>57160</Characters>
  <Application>Microsoft Office Word</Application>
  <DocSecurity>0</DocSecurity>
  <Lines>476</Lines>
  <Paragraphs>134</Paragraphs>
  <ScaleCrop>false</ScaleCrop>
  <Company/>
  <LinksUpToDate>false</LinksUpToDate>
  <CharactersWithSpaces>67054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MR101460296</cp:lastModifiedBy>
  <cp:revision>2</cp:revision>
  <dcterms:created xsi:type="dcterms:W3CDTF">2023-07-17T07:41:00Z</dcterms:created>
  <dcterms:modified xsi:type="dcterms:W3CDTF">2023-07-17T07:41:00Z</dcterms:modified>
</cp:coreProperties>
</file>