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FA" w:rsidRPr="003275FA" w:rsidRDefault="003275FA" w:rsidP="003275FA">
      <w:pPr>
        <w:spacing w:line="600" w:lineRule="atLeast"/>
        <w:ind w:firstLine="0"/>
        <w:jc w:val="center"/>
        <w:textAlignment w:val="baseline"/>
        <w:rPr>
          <w:rFonts w:ascii="ProbaPro" w:eastAsia="Times New Roman" w:hAnsi="ProbaPro"/>
          <w:b/>
          <w:color w:val="1D1D1B"/>
          <w:sz w:val="40"/>
          <w:szCs w:val="40"/>
          <w:lang w:eastAsia="uk-UA"/>
        </w:rPr>
      </w:pPr>
      <w:r w:rsidRPr="003275FA">
        <w:rPr>
          <w:rFonts w:ascii="ProbaPro" w:eastAsia="Times New Roman" w:hAnsi="ProbaPro"/>
          <w:b/>
          <w:color w:val="1D1D1B"/>
          <w:sz w:val="40"/>
          <w:szCs w:val="40"/>
          <w:lang w:eastAsia="uk-UA"/>
        </w:rPr>
        <w:t>Алгоритм дій при сигналі «Повітряна тривога»</w:t>
      </w:r>
    </w:p>
    <w:p w:rsidR="003275FA" w:rsidRPr="003275FA" w:rsidRDefault="003275FA" w:rsidP="003275FA">
      <w:pPr>
        <w:spacing w:before="100" w:beforeAutospacing="1"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Щоб почути сигнал «Повітряна тривога»:</w:t>
      </w:r>
    </w:p>
    <w:p w:rsidR="003275FA" w:rsidRPr="003275FA" w:rsidRDefault="003275FA" w:rsidP="003275FA">
      <w:pPr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Встановити на телефоні </w:t>
      </w:r>
      <w:proofErr w:type="spellStart"/>
      <w:r w:rsidRPr="003275FA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застосунок</w:t>
      </w:r>
      <w:proofErr w:type="spellEnd"/>
      <w:r w:rsidRPr="003275FA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"Повітряна тривога"</w:t>
      </w: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. Як це зробити, читайте тут:</w:t>
      </w:r>
      <w:proofErr w:type="spellStart"/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 </w:t>
      </w:r>
      <w:hyperlink r:id="rId5" w:history="1">
        <w:r w:rsidRPr="003275FA">
          <w:rPr>
            <w:rFonts w:ascii="ProbaPro" w:eastAsia="Times New Roman" w:hAnsi="ProbaPro"/>
            <w:color w:val="2D5CA6"/>
            <w:sz w:val="28"/>
            <w:szCs w:val="28"/>
            <w:bdr w:val="none" w:sz="0" w:space="0" w:color="auto" w:frame="1"/>
            <w:lang w:eastAsia="uk-UA"/>
          </w:rPr>
          <w:t>http</w:t>
        </w:r>
        <w:proofErr w:type="spellEnd"/>
        <w:r w:rsidRPr="003275FA">
          <w:rPr>
            <w:rFonts w:ascii="ProbaPro" w:eastAsia="Times New Roman" w:hAnsi="ProbaPro"/>
            <w:color w:val="2D5CA6"/>
            <w:sz w:val="28"/>
            <w:szCs w:val="28"/>
            <w:bdr w:val="none" w:sz="0" w:space="0" w:color="auto" w:frame="1"/>
            <w:lang w:eastAsia="uk-UA"/>
          </w:rPr>
          <w:t>s://www.facebook.com/RivneODA/posts/280432180895144</w:t>
        </w:r>
      </w:hyperlink>
    </w:p>
    <w:p w:rsidR="003275FA" w:rsidRPr="003275FA" w:rsidRDefault="003275FA" w:rsidP="003275FA">
      <w:pPr>
        <w:spacing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Сигнал передається також через систему оповіщення, регіональне радіо та телебачення.</w:t>
      </w:r>
      <w:bookmarkStart w:id="0" w:name="_GoBack"/>
      <w:bookmarkEnd w:id="0"/>
    </w:p>
    <w:p w:rsidR="003275FA" w:rsidRPr="003275FA" w:rsidRDefault="003275FA" w:rsidP="003275FA">
      <w:pPr>
        <w:spacing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У крайніх випадках або місцях, куди не дістають сирени, сигнали тривоги можуть передавати дзвони на церквах.</w:t>
      </w:r>
    </w:p>
    <w:p w:rsidR="003275FA" w:rsidRPr="003275FA" w:rsidRDefault="003275FA" w:rsidP="003275FA">
      <w:pPr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Якщо почули сирени, перебуваючи вдома:</w:t>
      </w:r>
    </w:p>
    <w:p w:rsidR="003275FA" w:rsidRPr="003275FA" w:rsidRDefault="003275FA" w:rsidP="003275FA">
      <w:pPr>
        <w:spacing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1. Ввімкнути телевізор чи радіоприймач і уважно прослухати інформацію про характер тривоги;</w:t>
      </w:r>
    </w:p>
    <w:p w:rsidR="003275FA" w:rsidRPr="003275FA" w:rsidRDefault="003275FA" w:rsidP="003275FA">
      <w:pPr>
        <w:spacing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2. За можливості попередити сусідів і одиноких людей, що мешкають поруч;</w:t>
      </w:r>
    </w:p>
    <w:p w:rsidR="003275FA" w:rsidRPr="003275FA" w:rsidRDefault="003275FA" w:rsidP="003275FA">
      <w:pPr>
        <w:spacing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3. Швидко одягнутися та одягнути дітей, перевірити наявність пришитих з внутрішньої сторони одягу у дітей дошкільного віку нашивок, на яких зазначено: прізвище, ім’я, по батькові, адреса, вік, номери телефонів батьків;</w:t>
      </w:r>
    </w:p>
    <w:p w:rsidR="003275FA" w:rsidRPr="003275FA" w:rsidRDefault="003275FA" w:rsidP="003275FA">
      <w:pPr>
        <w:spacing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4. Закрити вікна, вимкнути усі електричні та нагрівальні прилади, перекрити газ, загасити печі, вимкнути світло (автоматичну коробку, рубильник тощо);</w:t>
      </w:r>
    </w:p>
    <w:p w:rsidR="003275FA" w:rsidRPr="003275FA" w:rsidRDefault="003275FA" w:rsidP="003275FA">
      <w:pPr>
        <w:spacing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5. Взяти «тривожну валізу» (індивідуальні засоби захисту, запас продуктів і води, особисті документи, кишеньковий ліхтар) та найкоротшим шляхом прямувати до найближчої захисної споруди чи укриття.</w:t>
      </w:r>
    </w:p>
    <w:p w:rsidR="003275FA" w:rsidRPr="003275FA" w:rsidRDefault="003275FA" w:rsidP="003275FA">
      <w:pPr>
        <w:spacing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У разі відсутності в радіусі 500 м від вашого будинку захисної споруди використовуйте для укриття підвальне приміщення під будинком.</w:t>
      </w:r>
    </w:p>
    <w:p w:rsidR="003275FA" w:rsidRPr="003275FA" w:rsidRDefault="003275FA" w:rsidP="003275FA">
      <w:pPr>
        <w:spacing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Якщо ви не почули сигнал та у вас немає можливості швидко перейти у сховище, перейдіть до більш безпечного місця в квартирі: подалі від вікон, у коридор — під несучі стіні, або ванну (але закрийте рушником дзеркало).</w:t>
      </w:r>
    </w:p>
    <w:p w:rsidR="003275FA" w:rsidRPr="003275FA" w:rsidRDefault="003275FA" w:rsidP="003275FA">
      <w:pPr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Якщо почули сирени, перебуваючи на роботі:</w:t>
      </w:r>
    </w:p>
    <w:p w:rsidR="003275FA" w:rsidRPr="003275FA" w:rsidRDefault="003275FA" w:rsidP="003275FA">
      <w:pPr>
        <w:spacing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1. Виконати заходи, передбачені на цей випадок Планом дій або Інструкцією, діяти за вказівками керівництва;</w:t>
      </w:r>
    </w:p>
    <w:p w:rsidR="003275FA" w:rsidRPr="003275FA" w:rsidRDefault="003275FA" w:rsidP="003275FA">
      <w:pPr>
        <w:spacing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2. Швидко, без паніки зайняти місце у захисній споруді (сховищі, підвальному приміщенні) та виконувати вимоги старшого (коменданта).</w:t>
      </w:r>
    </w:p>
    <w:p w:rsidR="003275FA" w:rsidRPr="003275FA" w:rsidRDefault="003275FA" w:rsidP="003275FA">
      <w:pPr>
        <w:spacing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t>Перебуваючи у громадському місці, потрібно вислухати вказівки адміністрації громадського місця та діяти відповідно до них (йти в зазначені сховища або укриття).</w:t>
      </w:r>
    </w:p>
    <w:p w:rsidR="003275FA" w:rsidRPr="00351655" w:rsidRDefault="003275FA" w:rsidP="00FA2A9F">
      <w:pPr>
        <w:ind w:firstLine="0"/>
        <w:textAlignment w:val="baseline"/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3275FA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Ні в якому разі не можна після сигналу «Повітряна тривога» залишатися в будинках, особливо на верхніх поверхах. </w:t>
      </w:r>
    </w:p>
    <w:p w:rsidR="00FA2A9F" w:rsidRPr="003275FA" w:rsidRDefault="00FA2A9F" w:rsidP="00FA2A9F">
      <w:pPr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</w:p>
    <w:p w:rsidR="003275FA" w:rsidRPr="003275FA" w:rsidRDefault="003275FA" w:rsidP="003275FA">
      <w:pPr>
        <w:spacing w:after="225"/>
        <w:ind w:firstLine="0"/>
        <w:textAlignment w:val="baseline"/>
        <w:rPr>
          <w:rFonts w:ascii="ProbaPro" w:eastAsia="Times New Roman" w:hAnsi="ProbaPro"/>
          <w:color w:val="000000"/>
          <w:sz w:val="28"/>
          <w:szCs w:val="28"/>
          <w:lang w:eastAsia="uk-UA"/>
        </w:rPr>
      </w:pPr>
      <w:r w:rsidRPr="003275FA">
        <w:rPr>
          <w:rFonts w:ascii="ProbaPro" w:eastAsia="Times New Roman" w:hAnsi="ProbaPro"/>
          <w:color w:val="000000"/>
          <w:sz w:val="28"/>
          <w:szCs w:val="28"/>
          <w:lang w:eastAsia="uk-UA"/>
        </w:rPr>
        <w:lastRenderedPageBreak/>
        <w:t>Після завершення небезпеки штаб дає команду про відміну повітряної тривоги, після неї можна виходити з укриття та повертатися до звичних справ.</w:t>
      </w:r>
    </w:p>
    <w:p w:rsidR="00351655" w:rsidRPr="00351655" w:rsidRDefault="00351655" w:rsidP="00351655">
      <w:pPr>
        <w:ind w:firstLine="0"/>
        <w:rPr>
          <w:b/>
          <w:bCs/>
          <w:sz w:val="28"/>
          <w:szCs w:val="28"/>
        </w:rPr>
      </w:pPr>
      <w:r w:rsidRPr="00351655">
        <w:rPr>
          <w:b/>
          <w:bCs/>
          <w:sz w:val="28"/>
          <w:szCs w:val="28"/>
        </w:rPr>
        <w:t>Куди сховатися в будинку чи квартирі?</w:t>
      </w:r>
    </w:p>
    <w:p w:rsidR="00351655" w:rsidRPr="00351655" w:rsidRDefault="00351655" w:rsidP="00EC24B1">
      <w:pPr>
        <w:ind w:firstLine="0"/>
        <w:jc w:val="both"/>
        <w:rPr>
          <w:sz w:val="28"/>
          <w:szCs w:val="28"/>
        </w:rPr>
      </w:pPr>
      <w:r w:rsidRPr="00351655">
        <w:rPr>
          <w:sz w:val="28"/>
          <w:szCs w:val="28"/>
        </w:rPr>
        <w:t>У МВС говорять, що від небезпеки має відділяти дві стіни. Одна, імовірно, зруйнується від удару, а друга візьме на себе уламки стіни, віконного скла тощо. Кажуть, ховатися безпечно в місці, розташованому за другою від фасаду опорною стіною. Зазвичай це коридор або передпокій. Можна сховатися у ванній, якщо там немає газового котла. Не варто залишатися біля вікон та дверей зі склом. "Навіть якщо вам здається, що будинок нестійкий, підвалу нема, а в сховищі немає місця, лишайтеся біля опорних стін — вони витримають. Також там кажуть, що останній поверх — ненадійний під час повітряної небезпеки.</w:t>
      </w:r>
    </w:p>
    <w:p w:rsidR="00105C96" w:rsidRPr="00351655" w:rsidRDefault="00105C96" w:rsidP="003275FA">
      <w:pPr>
        <w:ind w:firstLine="0"/>
        <w:rPr>
          <w:sz w:val="28"/>
          <w:szCs w:val="28"/>
        </w:rPr>
      </w:pPr>
    </w:p>
    <w:sectPr w:rsidR="00105C96" w:rsidRPr="00351655" w:rsidSect="00D3523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FA"/>
    <w:rsid w:val="000A003D"/>
    <w:rsid w:val="00105C96"/>
    <w:rsid w:val="001216F4"/>
    <w:rsid w:val="003275FA"/>
    <w:rsid w:val="00351655"/>
    <w:rsid w:val="006D4536"/>
    <w:rsid w:val="00D35231"/>
    <w:rsid w:val="00EC24B1"/>
    <w:rsid w:val="00F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2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63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RivneODA/posts/280432180895144?__cft__%5b0%5d=AZU3lMU4-UBJ6miLvsCr6WcmslO0j7pszWUmeasziidKj1G1glEjzlKA-aZh2mifYfe_t_BEuReYxNF0mLjVmtMOnb3O03jp5YJlnOflZfRunWKEvbYEFOxOEl-zEatWYL4UfX6suyb-yn7Gn10hbZVz&amp;__tn__=-U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РСО</dc:creator>
  <cp:lastModifiedBy>РСО</cp:lastModifiedBy>
  <cp:revision>5</cp:revision>
  <dcterms:created xsi:type="dcterms:W3CDTF">2022-04-20T08:09:00Z</dcterms:created>
  <dcterms:modified xsi:type="dcterms:W3CDTF">2022-04-20T08:28:00Z</dcterms:modified>
</cp:coreProperties>
</file>