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ED" w:rsidRPr="00767DED" w:rsidRDefault="00767DED" w:rsidP="00767DED">
      <w:pPr>
        <w:tabs>
          <w:tab w:val="left" w:pos="7440"/>
        </w:tabs>
        <w:suppressAutoHyphens/>
        <w:spacing w:before="120"/>
        <w:jc w:val="center"/>
        <w:outlineLvl w:val="0"/>
        <w:rPr>
          <w:rFonts w:ascii="Book Antiqua" w:hAnsi="Book Antiqua"/>
          <w:sz w:val="33"/>
          <w:szCs w:val="33"/>
          <w:lang w:val="uk-UA" w:eastAsia="ar-SA"/>
        </w:rPr>
      </w:pPr>
      <w:r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-198755</wp:posOffset>
            </wp:positionV>
            <wp:extent cx="502920" cy="684530"/>
            <wp:effectExtent l="0" t="0" r="0" b="127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7DED" w:rsidRPr="00767DED" w:rsidRDefault="00767DED" w:rsidP="00767DED">
      <w:pPr>
        <w:tabs>
          <w:tab w:val="left" w:pos="7440"/>
        </w:tabs>
        <w:suppressAutoHyphens/>
        <w:spacing w:before="120"/>
        <w:jc w:val="center"/>
        <w:outlineLvl w:val="0"/>
        <w:rPr>
          <w:rFonts w:ascii="Book Antiqua" w:hAnsi="Book Antiqua"/>
          <w:sz w:val="33"/>
          <w:szCs w:val="33"/>
          <w:lang w:val="uk-UA" w:eastAsia="ar-SA"/>
        </w:rPr>
      </w:pPr>
    </w:p>
    <w:p w:rsidR="00767DED" w:rsidRPr="00767DED" w:rsidRDefault="00767DED" w:rsidP="00767DED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767DED">
        <w:rPr>
          <w:b/>
          <w:sz w:val="28"/>
          <w:szCs w:val="28"/>
          <w:lang w:val="uk-UA" w:eastAsia="ar-SA"/>
        </w:rPr>
        <w:t>ЛЮБОТИНСЬКА МІСЬКА РАДА</w:t>
      </w:r>
    </w:p>
    <w:p w:rsidR="00767DED" w:rsidRPr="00767DED" w:rsidRDefault="00767DED" w:rsidP="00767DED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767DED">
        <w:rPr>
          <w:b/>
          <w:sz w:val="28"/>
          <w:szCs w:val="28"/>
          <w:lang w:val="uk-UA" w:eastAsia="ar-SA"/>
        </w:rPr>
        <w:t>ХАРКІВСЬКА ОБЛАСТЬ</w:t>
      </w:r>
    </w:p>
    <w:p w:rsidR="00767DED" w:rsidRPr="00767DED" w:rsidRDefault="00767DED" w:rsidP="00767DED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767DED">
        <w:rPr>
          <w:b/>
          <w:sz w:val="28"/>
          <w:szCs w:val="28"/>
          <w:lang w:val="uk-UA" w:eastAsia="ar-SA"/>
        </w:rPr>
        <w:t>ВИКОНАВЧИЙ КОМІТЕТ</w:t>
      </w:r>
    </w:p>
    <w:p w:rsidR="00767DED" w:rsidRPr="00767DED" w:rsidRDefault="00767DED" w:rsidP="00767DED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767DED" w:rsidRPr="00767DED" w:rsidRDefault="00767DED" w:rsidP="00767DED">
      <w:pPr>
        <w:tabs>
          <w:tab w:val="left" w:pos="4111"/>
        </w:tabs>
        <w:suppressAutoHyphens/>
        <w:rPr>
          <w:b/>
          <w:sz w:val="28"/>
          <w:szCs w:val="28"/>
          <w:lang w:val="uk-UA" w:eastAsia="ar-SA"/>
        </w:rPr>
      </w:pPr>
      <w:r w:rsidRPr="00767DED">
        <w:rPr>
          <w:b/>
          <w:sz w:val="28"/>
          <w:szCs w:val="28"/>
          <w:lang w:val="uk-UA" w:eastAsia="ar-SA"/>
        </w:rPr>
        <w:tab/>
        <w:t xml:space="preserve">РІШЕННЯ                                     </w:t>
      </w:r>
      <w:r w:rsidR="004078E3">
        <w:rPr>
          <w:b/>
          <w:sz w:val="28"/>
          <w:szCs w:val="28"/>
          <w:lang w:val="uk-UA" w:eastAsia="ar-SA"/>
        </w:rPr>
        <w:t>ПРОЕКТ</w:t>
      </w:r>
    </w:p>
    <w:p w:rsidR="00767DED" w:rsidRPr="00767DED" w:rsidRDefault="00767DED" w:rsidP="00767DED">
      <w:pPr>
        <w:suppressAutoHyphens/>
        <w:rPr>
          <w:sz w:val="24"/>
          <w:szCs w:val="24"/>
          <w:lang w:val="uk-UA" w:eastAsia="ar-SA"/>
        </w:rPr>
      </w:pPr>
    </w:p>
    <w:p w:rsidR="00767DED" w:rsidRPr="00FC4E2C" w:rsidRDefault="004078E3" w:rsidP="00767DED">
      <w:pPr>
        <w:tabs>
          <w:tab w:val="left" w:pos="8364"/>
        </w:tabs>
        <w:suppressAutoHyphens/>
        <w:rPr>
          <w:b/>
          <w:sz w:val="24"/>
          <w:szCs w:val="24"/>
          <w:lang w:val="uk-UA" w:eastAsia="ar-SA"/>
        </w:rPr>
      </w:pPr>
      <w:r w:rsidRPr="00FC4E2C">
        <w:rPr>
          <w:b/>
          <w:sz w:val="24"/>
          <w:szCs w:val="24"/>
          <w:lang w:val="uk-UA" w:eastAsia="ar-SA"/>
        </w:rPr>
        <w:t xml:space="preserve">____ </w:t>
      </w:r>
      <w:r w:rsidR="0047283A">
        <w:rPr>
          <w:b/>
          <w:sz w:val="24"/>
          <w:szCs w:val="24"/>
          <w:lang w:val="uk-UA" w:eastAsia="ar-SA"/>
        </w:rPr>
        <w:t>___________</w:t>
      </w:r>
      <w:r w:rsidR="00767DED" w:rsidRPr="00FC4E2C">
        <w:rPr>
          <w:b/>
          <w:sz w:val="24"/>
          <w:szCs w:val="24"/>
          <w:lang w:val="uk-UA" w:eastAsia="ar-SA"/>
        </w:rPr>
        <w:t xml:space="preserve"> 202</w:t>
      </w:r>
      <w:r w:rsidRPr="00FC4E2C">
        <w:rPr>
          <w:b/>
          <w:sz w:val="24"/>
          <w:szCs w:val="24"/>
          <w:lang w:val="uk-UA" w:eastAsia="ar-SA"/>
        </w:rPr>
        <w:t>2</w:t>
      </w:r>
      <w:r w:rsidR="00767DED" w:rsidRPr="00FC4E2C">
        <w:rPr>
          <w:b/>
          <w:sz w:val="24"/>
          <w:szCs w:val="24"/>
          <w:lang w:val="uk-UA" w:eastAsia="ar-SA"/>
        </w:rPr>
        <w:t xml:space="preserve"> року</w:t>
      </w:r>
      <w:r w:rsidR="00767DED" w:rsidRPr="00FC4E2C">
        <w:rPr>
          <w:b/>
          <w:sz w:val="24"/>
          <w:szCs w:val="24"/>
          <w:lang w:val="uk-UA" w:eastAsia="ar-SA"/>
        </w:rPr>
        <w:tab/>
        <w:t xml:space="preserve"> № </w:t>
      </w:r>
      <w:r w:rsidRPr="00FC4E2C">
        <w:rPr>
          <w:b/>
          <w:sz w:val="24"/>
          <w:szCs w:val="24"/>
          <w:lang w:val="uk-UA" w:eastAsia="ar-SA"/>
        </w:rPr>
        <w:t>___</w:t>
      </w:r>
    </w:p>
    <w:p w:rsidR="00767DED" w:rsidRPr="00767DED" w:rsidRDefault="00767DED" w:rsidP="00767DED">
      <w:pPr>
        <w:spacing w:line="0" w:lineRule="atLeast"/>
        <w:rPr>
          <w:b/>
          <w:sz w:val="28"/>
          <w:szCs w:val="28"/>
          <w:lang w:val="uk-UA"/>
        </w:rPr>
      </w:pPr>
    </w:p>
    <w:p w:rsidR="008E60F6" w:rsidRPr="00767DED" w:rsidRDefault="00D75B0B" w:rsidP="008E60F6">
      <w:pPr>
        <w:spacing w:before="360"/>
        <w:rPr>
          <w:b/>
          <w:sz w:val="24"/>
          <w:szCs w:val="24"/>
          <w:lang w:val="uk-UA"/>
        </w:rPr>
      </w:pPr>
      <w:r w:rsidRPr="00D75B0B">
        <w:rPr>
          <w:b/>
          <w:sz w:val="24"/>
          <w:szCs w:val="24"/>
          <w:lang w:val="uk-UA"/>
        </w:rPr>
        <w:t xml:space="preserve">Про </w:t>
      </w:r>
      <w:r w:rsidR="00BB0580">
        <w:rPr>
          <w:b/>
          <w:sz w:val="24"/>
          <w:szCs w:val="24"/>
          <w:lang w:val="uk-UA"/>
        </w:rPr>
        <w:t>утворення добровільного</w:t>
      </w:r>
      <w:r w:rsidR="00BB0580">
        <w:rPr>
          <w:b/>
          <w:sz w:val="24"/>
          <w:szCs w:val="24"/>
          <w:lang w:val="uk-UA"/>
        </w:rPr>
        <w:br/>
        <w:t>формування цивільного захисту</w:t>
      </w:r>
    </w:p>
    <w:p w:rsidR="002C27F3" w:rsidRDefault="007E1A49" w:rsidP="00D75B0B">
      <w:pPr>
        <w:spacing w:before="24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метою проведення допоміжних робіт з ліквідації наслідків надзвичайних ситуацій в населених пунктах та на територіях, які постраждали під час проведення військових дій, пов’язаних із збройною агресією російської федерації проти України, в</w:t>
      </w:r>
      <w:r w:rsidR="00793D96">
        <w:rPr>
          <w:sz w:val="24"/>
          <w:szCs w:val="24"/>
          <w:lang w:val="uk-UA"/>
        </w:rPr>
        <w:t>ідповідно до статті 27 Кодексу цивільного захисту України</w:t>
      </w:r>
      <w:r w:rsidR="0047283A" w:rsidRPr="0047283A">
        <w:rPr>
          <w:sz w:val="24"/>
          <w:szCs w:val="24"/>
          <w:lang w:val="uk-UA"/>
        </w:rPr>
        <w:t>,</w:t>
      </w:r>
      <w:r w:rsidR="00793D96">
        <w:rPr>
          <w:sz w:val="24"/>
          <w:szCs w:val="24"/>
          <w:lang w:val="uk-UA"/>
        </w:rPr>
        <w:t xml:space="preserve"> Положення про добровільні формування цивільного захисту, затвердженого постановою Кабінету Міністрів Ук</w:t>
      </w:r>
      <w:r>
        <w:rPr>
          <w:sz w:val="24"/>
          <w:szCs w:val="24"/>
          <w:lang w:val="uk-UA"/>
        </w:rPr>
        <w:t>раїни від 21 серпня 2013 року № </w:t>
      </w:r>
      <w:r w:rsidR="00793D96">
        <w:rPr>
          <w:sz w:val="24"/>
          <w:szCs w:val="24"/>
          <w:lang w:val="uk-UA"/>
        </w:rPr>
        <w:t>616, листа Харківського районного управління ГУ ДСНС України у Харківській області від 13.04.2022 року № 783,</w:t>
      </w:r>
      <w:r>
        <w:rPr>
          <w:sz w:val="24"/>
          <w:szCs w:val="24"/>
          <w:lang w:val="uk-UA"/>
        </w:rPr>
        <w:t xml:space="preserve"> </w:t>
      </w:r>
      <w:r w:rsidR="00D75B0B" w:rsidRPr="00D75B0B">
        <w:rPr>
          <w:sz w:val="24"/>
          <w:szCs w:val="24"/>
          <w:lang w:val="uk-UA"/>
        </w:rPr>
        <w:t xml:space="preserve">керуючись </w:t>
      </w:r>
      <w:r w:rsidR="002C27F3" w:rsidRPr="002C27F3">
        <w:rPr>
          <w:sz w:val="24"/>
          <w:szCs w:val="24"/>
          <w:lang w:val="uk-UA"/>
        </w:rPr>
        <w:t>статтею 59 Закону України «Про місцеве самоврядування в Україні»</w:t>
      </w:r>
    </w:p>
    <w:p w:rsidR="00D75B0B" w:rsidRPr="00D75B0B" w:rsidRDefault="00D75B0B" w:rsidP="00D75B0B">
      <w:pPr>
        <w:spacing w:before="120"/>
        <w:rPr>
          <w:sz w:val="24"/>
          <w:szCs w:val="24"/>
          <w:lang w:val="uk-UA"/>
        </w:rPr>
      </w:pPr>
      <w:r w:rsidRPr="00D75B0B">
        <w:rPr>
          <w:sz w:val="24"/>
          <w:szCs w:val="24"/>
          <w:lang w:val="uk-UA"/>
        </w:rPr>
        <w:t>В И Р І Ш И В</w:t>
      </w:r>
      <w:r w:rsidRPr="0086198C">
        <w:rPr>
          <w:sz w:val="24"/>
          <w:szCs w:val="24"/>
        </w:rPr>
        <w:t>:</w:t>
      </w:r>
    </w:p>
    <w:p w:rsidR="00D75B0B" w:rsidRDefault="007E1A49" w:rsidP="00D75B0B">
      <w:pPr>
        <w:numPr>
          <w:ilvl w:val="0"/>
          <w:numId w:val="1"/>
        </w:numPr>
        <w:spacing w:before="120" w:after="200" w:line="276" w:lineRule="auto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Утворити</w:t>
      </w:r>
      <w:r w:rsidR="00A06691">
        <w:rPr>
          <w:sz w:val="24"/>
          <w:szCs w:val="24"/>
          <w:lang w:val="uk-UA"/>
        </w:rPr>
        <w:t xml:space="preserve"> д</w:t>
      </w:r>
      <w:r w:rsidR="00A06691" w:rsidRPr="00A06691">
        <w:rPr>
          <w:sz w:val="24"/>
          <w:szCs w:val="24"/>
          <w:lang w:val="uk-UA"/>
        </w:rPr>
        <w:t>обровільне формування цивільного захисту</w:t>
      </w:r>
      <w:r w:rsidR="00A06691">
        <w:rPr>
          <w:sz w:val="24"/>
          <w:szCs w:val="24"/>
          <w:lang w:val="uk-UA"/>
        </w:rPr>
        <w:t xml:space="preserve"> в </w:t>
      </w:r>
      <w:proofErr w:type="spellStart"/>
      <w:r w:rsidR="00A06691">
        <w:rPr>
          <w:sz w:val="24"/>
          <w:szCs w:val="24"/>
          <w:lang w:val="uk-UA"/>
        </w:rPr>
        <w:t>Люботинській</w:t>
      </w:r>
      <w:proofErr w:type="spellEnd"/>
      <w:r w:rsidR="00A06691">
        <w:rPr>
          <w:sz w:val="24"/>
          <w:szCs w:val="24"/>
          <w:lang w:val="uk-UA"/>
        </w:rPr>
        <w:t xml:space="preserve"> міській територіальній громаді.</w:t>
      </w:r>
    </w:p>
    <w:p w:rsidR="00BB0DD0" w:rsidRDefault="00A06691" w:rsidP="00BB0DD0">
      <w:pPr>
        <w:numPr>
          <w:ilvl w:val="0"/>
          <w:numId w:val="1"/>
        </w:numPr>
        <w:tabs>
          <w:tab w:val="clear" w:pos="1080"/>
          <w:tab w:val="num" w:pos="-142"/>
          <w:tab w:val="left" w:pos="1134"/>
        </w:tabs>
        <w:spacing w:before="120" w:after="200" w:line="276" w:lineRule="auto"/>
        <w:ind w:left="0" w:firstLine="720"/>
        <w:jc w:val="both"/>
        <w:rPr>
          <w:sz w:val="24"/>
          <w:szCs w:val="24"/>
          <w:lang w:val="uk-UA"/>
        </w:rPr>
      </w:pPr>
      <w:r w:rsidRPr="00A06691">
        <w:rPr>
          <w:sz w:val="24"/>
          <w:szCs w:val="24"/>
          <w:lang w:val="uk-UA"/>
        </w:rPr>
        <w:t>Порядок залучення добровільн</w:t>
      </w:r>
      <w:r>
        <w:rPr>
          <w:sz w:val="24"/>
          <w:szCs w:val="24"/>
          <w:lang w:val="uk-UA"/>
        </w:rPr>
        <w:t>ого формування</w:t>
      </w:r>
      <w:r w:rsidRPr="00A06691">
        <w:rPr>
          <w:sz w:val="24"/>
          <w:szCs w:val="24"/>
          <w:lang w:val="uk-UA"/>
        </w:rPr>
        <w:t xml:space="preserve"> цивільного захисту та обсяги допоміжних робіт </w:t>
      </w:r>
      <w:r>
        <w:rPr>
          <w:sz w:val="24"/>
          <w:szCs w:val="24"/>
          <w:lang w:val="uk-UA"/>
        </w:rPr>
        <w:t>визначаються керівником</w:t>
      </w:r>
      <w:r w:rsidR="00BB0DD0" w:rsidRPr="00BB0DD0">
        <w:rPr>
          <w:sz w:val="24"/>
          <w:szCs w:val="24"/>
          <w:lang w:val="uk-UA"/>
        </w:rPr>
        <w:t xml:space="preserve"> робіт з ліквідації наслідків надзвичайних ситуацій</w:t>
      </w:r>
      <w:r w:rsidR="00BB0DD0">
        <w:rPr>
          <w:sz w:val="24"/>
          <w:szCs w:val="24"/>
          <w:lang w:val="uk-UA"/>
        </w:rPr>
        <w:t>.</w:t>
      </w:r>
    </w:p>
    <w:p w:rsidR="0086198C" w:rsidRDefault="0086198C" w:rsidP="00EB389E">
      <w:pPr>
        <w:numPr>
          <w:ilvl w:val="0"/>
          <w:numId w:val="1"/>
        </w:numPr>
        <w:tabs>
          <w:tab w:val="clear" w:pos="1080"/>
          <w:tab w:val="num" w:pos="-142"/>
          <w:tab w:val="left" w:pos="1134"/>
          <w:tab w:val="left" w:pos="4354"/>
        </w:tabs>
        <w:spacing w:before="120" w:after="200" w:line="276" w:lineRule="auto"/>
        <w:ind w:left="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Міському голові </w:t>
      </w:r>
      <w:r w:rsidR="00616264">
        <w:rPr>
          <w:sz w:val="24"/>
          <w:szCs w:val="24"/>
          <w:lang w:val="uk-UA"/>
        </w:rPr>
        <w:t xml:space="preserve">Леоніду ЛАЗУРЕНКУ </w:t>
      </w:r>
      <w:bookmarkStart w:id="0" w:name="_GoBack"/>
      <w:bookmarkEnd w:id="0"/>
      <w:r>
        <w:rPr>
          <w:sz w:val="24"/>
          <w:szCs w:val="24"/>
          <w:lang w:val="uk-UA"/>
        </w:rPr>
        <w:t xml:space="preserve">призначити начальника </w:t>
      </w:r>
      <w:r w:rsidRPr="0086198C">
        <w:rPr>
          <w:sz w:val="24"/>
          <w:szCs w:val="24"/>
          <w:lang w:val="uk-UA"/>
        </w:rPr>
        <w:t>д</w:t>
      </w:r>
      <w:r>
        <w:rPr>
          <w:sz w:val="24"/>
          <w:szCs w:val="24"/>
          <w:lang w:val="uk-UA"/>
        </w:rPr>
        <w:t>обровільного</w:t>
      </w:r>
      <w:r w:rsidRPr="0086198C">
        <w:rPr>
          <w:sz w:val="24"/>
          <w:szCs w:val="24"/>
          <w:lang w:val="uk-UA"/>
        </w:rPr>
        <w:t xml:space="preserve"> формування цивільного захисту</w:t>
      </w:r>
      <w:r>
        <w:rPr>
          <w:sz w:val="24"/>
          <w:szCs w:val="24"/>
          <w:lang w:val="uk-UA"/>
        </w:rPr>
        <w:t xml:space="preserve"> згідно чинного законодавства.</w:t>
      </w:r>
    </w:p>
    <w:p w:rsidR="0086198C" w:rsidRDefault="0086198C" w:rsidP="00BB0DD0">
      <w:pPr>
        <w:numPr>
          <w:ilvl w:val="0"/>
          <w:numId w:val="1"/>
        </w:numPr>
        <w:tabs>
          <w:tab w:val="clear" w:pos="1080"/>
          <w:tab w:val="num" w:pos="-142"/>
          <w:tab w:val="left" w:pos="1134"/>
        </w:tabs>
        <w:spacing w:before="120" w:after="200" w:line="276" w:lineRule="auto"/>
        <w:ind w:left="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Відділу з надзвичайних ситуацій та цивільного захисту населення провести в громаді роз’яснювальну роботу щодо залучення громадян до участі у </w:t>
      </w:r>
      <w:r w:rsidRPr="0086198C">
        <w:rPr>
          <w:sz w:val="24"/>
          <w:szCs w:val="24"/>
          <w:lang w:val="uk-UA"/>
        </w:rPr>
        <w:t>д</w:t>
      </w:r>
      <w:r>
        <w:rPr>
          <w:sz w:val="24"/>
          <w:szCs w:val="24"/>
          <w:lang w:val="uk-UA"/>
        </w:rPr>
        <w:t>обровільному</w:t>
      </w:r>
      <w:r w:rsidRPr="0086198C">
        <w:rPr>
          <w:sz w:val="24"/>
          <w:szCs w:val="24"/>
          <w:lang w:val="uk-UA"/>
        </w:rPr>
        <w:t xml:space="preserve"> формуванн</w:t>
      </w:r>
      <w:r>
        <w:rPr>
          <w:sz w:val="24"/>
          <w:szCs w:val="24"/>
          <w:lang w:val="uk-UA"/>
        </w:rPr>
        <w:t>і</w:t>
      </w:r>
      <w:r w:rsidRPr="0086198C">
        <w:rPr>
          <w:sz w:val="24"/>
          <w:szCs w:val="24"/>
          <w:lang w:val="uk-UA"/>
        </w:rPr>
        <w:t xml:space="preserve"> цивільного захисту</w:t>
      </w:r>
      <w:r>
        <w:rPr>
          <w:sz w:val="24"/>
          <w:szCs w:val="24"/>
          <w:lang w:val="uk-UA"/>
        </w:rPr>
        <w:t>.</w:t>
      </w:r>
    </w:p>
    <w:p w:rsidR="00D75B0B" w:rsidRPr="00D75B0B" w:rsidRDefault="002E5C58" w:rsidP="00D75B0B">
      <w:pPr>
        <w:numPr>
          <w:ilvl w:val="0"/>
          <w:numId w:val="1"/>
        </w:numPr>
        <w:spacing w:before="240" w:after="200" w:line="276" w:lineRule="auto"/>
        <w:ind w:left="0" w:firstLine="709"/>
        <w:jc w:val="both"/>
        <w:rPr>
          <w:sz w:val="24"/>
          <w:szCs w:val="24"/>
          <w:lang w:val="uk-UA"/>
        </w:rPr>
      </w:pPr>
      <w:r w:rsidRPr="002E5C58">
        <w:rPr>
          <w:sz w:val="24"/>
          <w:szCs w:val="24"/>
          <w:lang w:val="uk-UA"/>
        </w:rPr>
        <w:t xml:space="preserve">Контроль за виконанням рішення покласти на заступника міського голови </w:t>
      </w:r>
      <w:r>
        <w:rPr>
          <w:sz w:val="24"/>
          <w:szCs w:val="24"/>
          <w:lang w:val="uk-UA"/>
        </w:rPr>
        <w:t>Станіслава МИКУЛЕНКА</w:t>
      </w:r>
      <w:r w:rsidR="00D75B0B" w:rsidRPr="00D75B0B">
        <w:rPr>
          <w:sz w:val="24"/>
          <w:szCs w:val="24"/>
          <w:lang w:val="uk-UA"/>
        </w:rPr>
        <w:t>.</w:t>
      </w:r>
    </w:p>
    <w:p w:rsidR="008E60F6" w:rsidRPr="00767DED" w:rsidRDefault="008E60F6" w:rsidP="00811590">
      <w:pPr>
        <w:tabs>
          <w:tab w:val="left" w:pos="6300"/>
        </w:tabs>
        <w:spacing w:before="600"/>
        <w:rPr>
          <w:sz w:val="24"/>
          <w:szCs w:val="24"/>
          <w:lang w:val="uk-UA"/>
        </w:rPr>
      </w:pPr>
      <w:r w:rsidRPr="00F87979">
        <w:rPr>
          <w:sz w:val="24"/>
          <w:szCs w:val="24"/>
          <w:lang w:val="uk-UA"/>
        </w:rPr>
        <w:t>Міський голова</w:t>
      </w:r>
      <w:r w:rsidRPr="00F87979">
        <w:rPr>
          <w:sz w:val="24"/>
          <w:szCs w:val="24"/>
          <w:lang w:val="uk-UA"/>
        </w:rPr>
        <w:tab/>
      </w:r>
      <w:r w:rsidR="00767DED">
        <w:rPr>
          <w:sz w:val="24"/>
          <w:szCs w:val="24"/>
          <w:lang w:val="uk-UA"/>
        </w:rPr>
        <w:t>Леонід ЛАЗУРЕНКО</w:t>
      </w:r>
    </w:p>
    <w:p w:rsidR="008E60F6" w:rsidRDefault="008E60F6">
      <w:pPr>
        <w:spacing w:after="200" w:line="276" w:lineRule="auto"/>
      </w:pPr>
    </w:p>
    <w:sectPr w:rsidR="008E60F6" w:rsidSect="0017636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F2D84"/>
    <w:multiLevelType w:val="hybridMultilevel"/>
    <w:tmpl w:val="34DE8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2B5BAB"/>
    <w:multiLevelType w:val="hybridMultilevel"/>
    <w:tmpl w:val="0336A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7922FE"/>
    <w:multiLevelType w:val="hybridMultilevel"/>
    <w:tmpl w:val="34DE8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577961"/>
    <w:multiLevelType w:val="hybridMultilevel"/>
    <w:tmpl w:val="906600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F6"/>
    <w:rsid w:val="00047CA9"/>
    <w:rsid w:val="00056707"/>
    <w:rsid w:val="00065D6D"/>
    <w:rsid w:val="0008635B"/>
    <w:rsid w:val="00090FA9"/>
    <w:rsid w:val="00091FD9"/>
    <w:rsid w:val="000D17E1"/>
    <w:rsid w:val="00101E80"/>
    <w:rsid w:val="001079F2"/>
    <w:rsid w:val="001251C8"/>
    <w:rsid w:val="00126B6F"/>
    <w:rsid w:val="001355BF"/>
    <w:rsid w:val="00144334"/>
    <w:rsid w:val="00167459"/>
    <w:rsid w:val="00170C5F"/>
    <w:rsid w:val="00176369"/>
    <w:rsid w:val="00181720"/>
    <w:rsid w:val="001B55AE"/>
    <w:rsid w:val="001F555D"/>
    <w:rsid w:val="00200662"/>
    <w:rsid w:val="0020217A"/>
    <w:rsid w:val="002104F3"/>
    <w:rsid w:val="0021114A"/>
    <w:rsid w:val="0023379D"/>
    <w:rsid w:val="002479FB"/>
    <w:rsid w:val="00252DC6"/>
    <w:rsid w:val="00255544"/>
    <w:rsid w:val="002B7D94"/>
    <w:rsid w:val="002C27F3"/>
    <w:rsid w:val="002C2AC7"/>
    <w:rsid w:val="002E5C58"/>
    <w:rsid w:val="002E777D"/>
    <w:rsid w:val="002F1970"/>
    <w:rsid w:val="00315330"/>
    <w:rsid w:val="00343B15"/>
    <w:rsid w:val="00347278"/>
    <w:rsid w:val="0035318E"/>
    <w:rsid w:val="003704E9"/>
    <w:rsid w:val="00380775"/>
    <w:rsid w:val="00380B74"/>
    <w:rsid w:val="00391616"/>
    <w:rsid w:val="003A4DC3"/>
    <w:rsid w:val="003B67F2"/>
    <w:rsid w:val="003E04F0"/>
    <w:rsid w:val="003E64FF"/>
    <w:rsid w:val="00400BEB"/>
    <w:rsid w:val="00400D04"/>
    <w:rsid w:val="0040362A"/>
    <w:rsid w:val="00404FE7"/>
    <w:rsid w:val="004078E3"/>
    <w:rsid w:val="00415D08"/>
    <w:rsid w:val="00423587"/>
    <w:rsid w:val="00470C2B"/>
    <w:rsid w:val="0047283A"/>
    <w:rsid w:val="00476C01"/>
    <w:rsid w:val="00480347"/>
    <w:rsid w:val="004914FE"/>
    <w:rsid w:val="004A2BF5"/>
    <w:rsid w:val="004B5095"/>
    <w:rsid w:val="004C5466"/>
    <w:rsid w:val="004D2173"/>
    <w:rsid w:val="004F38D5"/>
    <w:rsid w:val="00553D3B"/>
    <w:rsid w:val="00553E65"/>
    <w:rsid w:val="005829F4"/>
    <w:rsid w:val="005A6BE2"/>
    <w:rsid w:val="005B789E"/>
    <w:rsid w:val="005E1AE9"/>
    <w:rsid w:val="005E7836"/>
    <w:rsid w:val="005F1FFA"/>
    <w:rsid w:val="006077FA"/>
    <w:rsid w:val="00616264"/>
    <w:rsid w:val="0064767B"/>
    <w:rsid w:val="00651D26"/>
    <w:rsid w:val="00677F0E"/>
    <w:rsid w:val="006A0605"/>
    <w:rsid w:val="006B7B79"/>
    <w:rsid w:val="00706BBC"/>
    <w:rsid w:val="00714B5A"/>
    <w:rsid w:val="00716177"/>
    <w:rsid w:val="00732B68"/>
    <w:rsid w:val="00742E09"/>
    <w:rsid w:val="00744649"/>
    <w:rsid w:val="00767DED"/>
    <w:rsid w:val="00782BF7"/>
    <w:rsid w:val="007836DD"/>
    <w:rsid w:val="00790018"/>
    <w:rsid w:val="007936DA"/>
    <w:rsid w:val="00793D96"/>
    <w:rsid w:val="007A27E7"/>
    <w:rsid w:val="007C2C42"/>
    <w:rsid w:val="007C582A"/>
    <w:rsid w:val="007D10AF"/>
    <w:rsid w:val="007E1A49"/>
    <w:rsid w:val="007E7A19"/>
    <w:rsid w:val="008012B7"/>
    <w:rsid w:val="008051EE"/>
    <w:rsid w:val="00811590"/>
    <w:rsid w:val="00816242"/>
    <w:rsid w:val="0086198C"/>
    <w:rsid w:val="008744AB"/>
    <w:rsid w:val="008D1E9D"/>
    <w:rsid w:val="008E13D4"/>
    <w:rsid w:val="008E60F6"/>
    <w:rsid w:val="008E627B"/>
    <w:rsid w:val="00947695"/>
    <w:rsid w:val="00957E9D"/>
    <w:rsid w:val="0096079C"/>
    <w:rsid w:val="0096370C"/>
    <w:rsid w:val="0096645E"/>
    <w:rsid w:val="00972080"/>
    <w:rsid w:val="0098178F"/>
    <w:rsid w:val="009924C3"/>
    <w:rsid w:val="009A30A9"/>
    <w:rsid w:val="009A5594"/>
    <w:rsid w:val="009B741E"/>
    <w:rsid w:val="009D30D7"/>
    <w:rsid w:val="009D3E61"/>
    <w:rsid w:val="00A035CC"/>
    <w:rsid w:val="00A06691"/>
    <w:rsid w:val="00A2370B"/>
    <w:rsid w:val="00A5239B"/>
    <w:rsid w:val="00A62EBD"/>
    <w:rsid w:val="00A67D0B"/>
    <w:rsid w:val="00A86831"/>
    <w:rsid w:val="00AA06CD"/>
    <w:rsid w:val="00B205B6"/>
    <w:rsid w:val="00B7250B"/>
    <w:rsid w:val="00B736F1"/>
    <w:rsid w:val="00B9630E"/>
    <w:rsid w:val="00BB0580"/>
    <w:rsid w:val="00BB0DD0"/>
    <w:rsid w:val="00BB54B8"/>
    <w:rsid w:val="00BC7B1D"/>
    <w:rsid w:val="00BF03FD"/>
    <w:rsid w:val="00C1067B"/>
    <w:rsid w:val="00C14DBB"/>
    <w:rsid w:val="00C40647"/>
    <w:rsid w:val="00C454D0"/>
    <w:rsid w:val="00C45903"/>
    <w:rsid w:val="00C56DAC"/>
    <w:rsid w:val="00C803C1"/>
    <w:rsid w:val="00CD5673"/>
    <w:rsid w:val="00D008D0"/>
    <w:rsid w:val="00D12208"/>
    <w:rsid w:val="00D14BEB"/>
    <w:rsid w:val="00D36189"/>
    <w:rsid w:val="00D4189A"/>
    <w:rsid w:val="00D62AC4"/>
    <w:rsid w:val="00D669A6"/>
    <w:rsid w:val="00D7314E"/>
    <w:rsid w:val="00D75B0B"/>
    <w:rsid w:val="00D776E0"/>
    <w:rsid w:val="00D80DE4"/>
    <w:rsid w:val="00DC1819"/>
    <w:rsid w:val="00E00D34"/>
    <w:rsid w:val="00E22CA8"/>
    <w:rsid w:val="00E5236B"/>
    <w:rsid w:val="00E5255E"/>
    <w:rsid w:val="00E6645F"/>
    <w:rsid w:val="00E95936"/>
    <w:rsid w:val="00EB1704"/>
    <w:rsid w:val="00EB389E"/>
    <w:rsid w:val="00EE5714"/>
    <w:rsid w:val="00EE6EA1"/>
    <w:rsid w:val="00F02390"/>
    <w:rsid w:val="00F40725"/>
    <w:rsid w:val="00F72CC4"/>
    <w:rsid w:val="00F77D78"/>
    <w:rsid w:val="00F80DDD"/>
    <w:rsid w:val="00F80F8D"/>
    <w:rsid w:val="00F83E69"/>
    <w:rsid w:val="00F87979"/>
    <w:rsid w:val="00F95AF9"/>
    <w:rsid w:val="00FA0C16"/>
    <w:rsid w:val="00FA26F2"/>
    <w:rsid w:val="00FB3868"/>
    <w:rsid w:val="00FC2879"/>
    <w:rsid w:val="00FC4E2C"/>
    <w:rsid w:val="00FC7D5E"/>
    <w:rsid w:val="00FE6B10"/>
    <w:rsid w:val="00FF7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62E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E60F6"/>
    <w:pPr>
      <w:keepNext/>
      <w:jc w:val="center"/>
      <w:outlineLvl w:val="1"/>
    </w:pPr>
    <w:rPr>
      <w:sz w:val="28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E60F6"/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rsid w:val="008E60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8E60F6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basedOn w:val="a0"/>
    <w:link w:val="a4"/>
    <w:rsid w:val="008E60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8E60F6"/>
    <w:pPr>
      <w:jc w:val="center"/>
    </w:pPr>
    <w:rPr>
      <w:b/>
      <w:sz w:val="24"/>
      <w:lang w:val="uk-UA"/>
    </w:rPr>
  </w:style>
  <w:style w:type="character" w:customStyle="1" w:styleId="a7">
    <w:name w:val="Подзаголовок Знак"/>
    <w:basedOn w:val="a0"/>
    <w:link w:val="a6"/>
    <w:rsid w:val="008E60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567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70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23">
    <w:name w:val="rvts23"/>
    <w:basedOn w:val="a0"/>
    <w:rsid w:val="00A62EBD"/>
  </w:style>
  <w:style w:type="character" w:customStyle="1" w:styleId="10">
    <w:name w:val="Заголовок 1 Знак"/>
    <w:basedOn w:val="a0"/>
    <w:link w:val="1"/>
    <w:uiPriority w:val="9"/>
    <w:rsid w:val="00A62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rvps6">
    <w:name w:val="rvps6"/>
    <w:basedOn w:val="a"/>
    <w:rsid w:val="00A62EB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A62EBD"/>
  </w:style>
  <w:style w:type="paragraph" w:customStyle="1" w:styleId="rvps2">
    <w:name w:val="rvps2"/>
    <w:basedOn w:val="a"/>
    <w:rsid w:val="00A62EB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a">
    <w:name w:val="Table Grid"/>
    <w:basedOn w:val="a1"/>
    <w:uiPriority w:val="59"/>
    <w:rsid w:val="00A62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A62EBD"/>
    <w:pPr>
      <w:spacing w:before="60" w:line="280" w:lineRule="auto"/>
      <w:jc w:val="both"/>
    </w:pPr>
    <w:rPr>
      <w:sz w:val="28"/>
      <w:lang w:val="uk-UA"/>
    </w:rPr>
  </w:style>
  <w:style w:type="character" w:customStyle="1" w:styleId="ac">
    <w:name w:val="Основной текст Знак"/>
    <w:basedOn w:val="a0"/>
    <w:link w:val="ab"/>
    <w:rsid w:val="00A62EB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a"/>
    <w:rsid w:val="00470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62E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E60F6"/>
    <w:pPr>
      <w:keepNext/>
      <w:jc w:val="center"/>
      <w:outlineLvl w:val="1"/>
    </w:pPr>
    <w:rPr>
      <w:sz w:val="28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E60F6"/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rsid w:val="008E60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8E60F6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basedOn w:val="a0"/>
    <w:link w:val="a4"/>
    <w:rsid w:val="008E60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8E60F6"/>
    <w:pPr>
      <w:jc w:val="center"/>
    </w:pPr>
    <w:rPr>
      <w:b/>
      <w:sz w:val="24"/>
      <w:lang w:val="uk-UA"/>
    </w:rPr>
  </w:style>
  <w:style w:type="character" w:customStyle="1" w:styleId="a7">
    <w:name w:val="Подзаголовок Знак"/>
    <w:basedOn w:val="a0"/>
    <w:link w:val="a6"/>
    <w:rsid w:val="008E60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567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70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23">
    <w:name w:val="rvts23"/>
    <w:basedOn w:val="a0"/>
    <w:rsid w:val="00A62EBD"/>
  </w:style>
  <w:style w:type="character" w:customStyle="1" w:styleId="10">
    <w:name w:val="Заголовок 1 Знак"/>
    <w:basedOn w:val="a0"/>
    <w:link w:val="1"/>
    <w:uiPriority w:val="9"/>
    <w:rsid w:val="00A62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rvps6">
    <w:name w:val="rvps6"/>
    <w:basedOn w:val="a"/>
    <w:rsid w:val="00A62EB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A62EBD"/>
  </w:style>
  <w:style w:type="paragraph" w:customStyle="1" w:styleId="rvps2">
    <w:name w:val="rvps2"/>
    <w:basedOn w:val="a"/>
    <w:rsid w:val="00A62EB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a">
    <w:name w:val="Table Grid"/>
    <w:basedOn w:val="a1"/>
    <w:uiPriority w:val="59"/>
    <w:rsid w:val="00A62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A62EBD"/>
    <w:pPr>
      <w:spacing w:before="60" w:line="280" w:lineRule="auto"/>
      <w:jc w:val="both"/>
    </w:pPr>
    <w:rPr>
      <w:sz w:val="28"/>
      <w:lang w:val="uk-UA"/>
    </w:rPr>
  </w:style>
  <w:style w:type="character" w:customStyle="1" w:styleId="ac">
    <w:name w:val="Основной текст Знак"/>
    <w:basedOn w:val="a0"/>
    <w:link w:val="ab"/>
    <w:rsid w:val="00A62EB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a"/>
    <w:rsid w:val="00470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MR-10480145</dc:creator>
  <cp:lastModifiedBy>РСО</cp:lastModifiedBy>
  <cp:revision>12</cp:revision>
  <cp:lastPrinted>2022-04-18T08:52:00Z</cp:lastPrinted>
  <dcterms:created xsi:type="dcterms:W3CDTF">2022-04-16T05:56:00Z</dcterms:created>
  <dcterms:modified xsi:type="dcterms:W3CDTF">2022-04-18T09:17:00Z</dcterms:modified>
</cp:coreProperties>
</file>