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6B5" w:rsidRPr="00C376B5" w:rsidRDefault="00C376B5" w:rsidP="00C376B5">
      <w:pPr>
        <w:pStyle w:val="a6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C376B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8625" cy="609600"/>
            <wp:effectExtent l="19050" t="0" r="9525" b="0"/>
            <wp:docPr id="2" name="Рисунок 0" descr="Герб-бланк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6B5" w:rsidRPr="00C376B5" w:rsidRDefault="00C376B5" w:rsidP="00C376B5">
      <w:pPr>
        <w:pStyle w:val="a6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C376B5" w:rsidRPr="00C376B5" w:rsidRDefault="00C376B5" w:rsidP="00C376B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6B5">
        <w:rPr>
          <w:rFonts w:ascii="Times New Roman" w:hAnsi="Times New Roman" w:cs="Times New Roman"/>
          <w:b/>
          <w:sz w:val="28"/>
          <w:szCs w:val="28"/>
        </w:rPr>
        <w:t>ЛЮБОТИНСЬКА МІСЬКА РАДА</w:t>
      </w:r>
    </w:p>
    <w:p w:rsidR="00C376B5" w:rsidRPr="00C376B5" w:rsidRDefault="00C376B5" w:rsidP="00C376B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6B5">
        <w:rPr>
          <w:rFonts w:ascii="Times New Roman" w:hAnsi="Times New Roman" w:cs="Times New Roman"/>
          <w:b/>
          <w:sz w:val="28"/>
          <w:szCs w:val="28"/>
        </w:rPr>
        <w:t>ХАРКІВСЬКА ОБЛАСТЬ</w:t>
      </w:r>
    </w:p>
    <w:p w:rsidR="00C376B5" w:rsidRPr="00C376B5" w:rsidRDefault="003F7D17" w:rsidP="00C376B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</w:t>
      </w:r>
      <w:proofErr w:type="spellStart"/>
      <w:r w:rsidR="00C376B5" w:rsidRPr="00C376B5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C376B5" w:rsidRPr="00C376B5">
        <w:rPr>
          <w:rFonts w:ascii="Times New Roman" w:hAnsi="Times New Roman" w:cs="Times New Roman"/>
          <w:b/>
          <w:sz w:val="28"/>
          <w:szCs w:val="28"/>
        </w:rPr>
        <w:t xml:space="preserve"> СЕСІЯ VIIІ СКЛИКАННЯ</w:t>
      </w:r>
    </w:p>
    <w:p w:rsidR="00C376B5" w:rsidRPr="00C376B5" w:rsidRDefault="00C376B5" w:rsidP="00C376B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6B5" w:rsidRPr="00C376B5" w:rsidRDefault="00C376B5" w:rsidP="00C376B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C376B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376B5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C376B5" w:rsidRPr="00C376B5" w:rsidRDefault="00C376B5" w:rsidP="00C376B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76B5" w:rsidRPr="00C376B5" w:rsidRDefault="00C376B5" w:rsidP="00C376B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77" w:type="dxa"/>
        <w:tblInd w:w="108" w:type="dxa"/>
        <w:tblLook w:val="04A0"/>
      </w:tblPr>
      <w:tblGrid>
        <w:gridCol w:w="3544"/>
        <w:gridCol w:w="2898"/>
        <w:gridCol w:w="3035"/>
      </w:tblGrid>
      <w:tr w:rsidR="00C376B5" w:rsidRPr="00C376B5" w:rsidTr="00B250E8">
        <w:tc>
          <w:tcPr>
            <w:tcW w:w="3544" w:type="dxa"/>
          </w:tcPr>
          <w:p w:rsidR="00C376B5" w:rsidRPr="00C376B5" w:rsidRDefault="00290ED1" w:rsidP="00FD7FA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="003151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ід </w:t>
            </w:r>
            <w:r w:rsidR="00FD7F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  <w:r w:rsidR="003F7D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F7D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квітня</w:t>
            </w:r>
            <w:proofErr w:type="spellEnd"/>
            <w:r w:rsidR="00C376B5" w:rsidRPr="00C376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202</w:t>
            </w:r>
            <w:r w:rsidR="003F7D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C376B5" w:rsidRPr="00C37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року</w:t>
            </w:r>
          </w:p>
        </w:tc>
        <w:tc>
          <w:tcPr>
            <w:tcW w:w="2898" w:type="dxa"/>
          </w:tcPr>
          <w:p w:rsidR="00C376B5" w:rsidRPr="00C376B5" w:rsidRDefault="00C376B5" w:rsidP="00C376B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5" w:type="dxa"/>
          </w:tcPr>
          <w:p w:rsidR="00C376B5" w:rsidRPr="00C376B5" w:rsidRDefault="00796CCB" w:rsidP="00C376B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</w:t>
            </w:r>
            <w:r w:rsidR="00C376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  <w:r w:rsidR="00C376B5" w:rsidRPr="00C37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3F7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376B5" w:rsidRPr="00C376B5" w:rsidRDefault="00C376B5" w:rsidP="00C376B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F6436" w:rsidRPr="0097109F" w:rsidRDefault="003F6436" w:rsidP="0097109F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F6436" w:rsidRPr="008614AD" w:rsidRDefault="003F6436" w:rsidP="003F6436">
      <w:pPr>
        <w:widowControl w:val="0"/>
        <w:autoSpaceDE w:val="0"/>
        <w:autoSpaceDN w:val="0"/>
        <w:adjustRightInd w:val="0"/>
        <w:spacing w:after="0"/>
        <w:ind w:right="453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614AD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внесення змі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</w:t>
      </w:r>
      <w:r w:rsidRPr="008614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14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Регламенту </w:t>
      </w:r>
    </w:p>
    <w:p w:rsidR="003F6436" w:rsidRPr="003F6436" w:rsidRDefault="003F6436" w:rsidP="003F6436">
      <w:pPr>
        <w:widowControl w:val="0"/>
        <w:autoSpaceDE w:val="0"/>
        <w:autoSpaceDN w:val="0"/>
        <w:adjustRightInd w:val="0"/>
        <w:spacing w:after="0"/>
        <w:ind w:right="453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614AD">
        <w:rPr>
          <w:rFonts w:ascii="Times New Roman" w:hAnsi="Times New Roman" w:cs="Times New Roman"/>
          <w:b/>
          <w:sz w:val="24"/>
          <w:szCs w:val="24"/>
          <w:lang w:val="uk-UA"/>
        </w:rPr>
        <w:t>Люботинської міської ради</w:t>
      </w:r>
      <w:r w:rsidRPr="003F643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3F6436" w:rsidRPr="008614AD" w:rsidRDefault="003F6436" w:rsidP="003F6436">
      <w:pPr>
        <w:widowControl w:val="0"/>
        <w:autoSpaceDE w:val="0"/>
        <w:autoSpaceDN w:val="0"/>
        <w:adjustRightInd w:val="0"/>
        <w:spacing w:after="0"/>
        <w:ind w:right="4530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gramStart"/>
      <w:r w:rsidRPr="008614A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614AD">
        <w:rPr>
          <w:rFonts w:ascii="Times New Roman" w:hAnsi="Times New Roman" w:cs="Times New Roman"/>
          <w:b/>
          <w:sz w:val="24"/>
          <w:szCs w:val="24"/>
          <w:lang w:val="uk-UA"/>
        </w:rPr>
        <w:t>ІІ</w:t>
      </w:r>
      <w:r w:rsidR="00DB5F8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614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скликання</w:t>
      </w:r>
      <w:proofErr w:type="gramEnd"/>
    </w:p>
    <w:p w:rsidR="003F6436" w:rsidRPr="008614AD" w:rsidRDefault="003F6436" w:rsidP="003F6436">
      <w:pPr>
        <w:widowControl w:val="0"/>
        <w:autoSpaceDE w:val="0"/>
        <w:autoSpaceDN w:val="0"/>
        <w:adjustRightInd w:val="0"/>
        <w:spacing w:before="120" w:after="0"/>
        <w:ind w:right="453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F6436" w:rsidRPr="008614AD" w:rsidRDefault="00862565" w:rsidP="003F6436">
      <w:pPr>
        <w:widowControl w:val="0"/>
        <w:autoSpaceDE w:val="0"/>
        <w:autoSpaceDN w:val="0"/>
        <w:adjustRightInd w:val="0"/>
        <w:spacing w:before="120" w:after="120"/>
        <w:ind w:firstLine="70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Керуючись ст. 2</w:t>
      </w:r>
      <w:r w:rsidR="00B43EFD">
        <w:rPr>
          <w:rFonts w:ascii="Times New Roman" w:hAnsi="Times New Roman" w:cs="Times New Roman"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3EFD">
        <w:rPr>
          <w:rFonts w:ascii="Times New Roman" w:hAnsi="Times New Roman" w:cs="Times New Roman"/>
          <w:sz w:val="24"/>
          <w:szCs w:val="24"/>
          <w:lang w:val="uk-UA"/>
        </w:rPr>
        <w:t xml:space="preserve">Закону України «Про місцеве самоврядування в Україні»,     </w:t>
      </w:r>
      <w:r w:rsidR="004F5A85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Указ Президента України № 64/2022 від 24.02.2022р. «Про введення в Україні воєнного стану», з метою оперативного прийняття рішень, </w:t>
      </w:r>
      <w:proofErr w:type="spellStart"/>
      <w:r w:rsidR="00B43EFD">
        <w:rPr>
          <w:rFonts w:ascii="Times New Roman" w:hAnsi="Times New Roman" w:cs="Times New Roman"/>
          <w:sz w:val="24"/>
          <w:szCs w:val="24"/>
          <w:lang w:val="uk-UA"/>
        </w:rPr>
        <w:t>Люботинська</w:t>
      </w:r>
      <w:proofErr w:type="spellEnd"/>
      <w:r w:rsidR="00B43EFD">
        <w:rPr>
          <w:rFonts w:ascii="Times New Roman" w:hAnsi="Times New Roman" w:cs="Times New Roman"/>
          <w:sz w:val="24"/>
          <w:szCs w:val="24"/>
          <w:lang w:val="uk-UA"/>
        </w:rPr>
        <w:t xml:space="preserve"> міська рада</w:t>
      </w:r>
    </w:p>
    <w:p w:rsidR="003F6436" w:rsidRPr="008614AD" w:rsidRDefault="003F6436" w:rsidP="003F6436">
      <w:pPr>
        <w:widowControl w:val="0"/>
        <w:autoSpaceDE w:val="0"/>
        <w:autoSpaceDN w:val="0"/>
        <w:adjustRightInd w:val="0"/>
        <w:spacing w:before="120" w:after="120"/>
        <w:ind w:firstLine="70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5687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2813FE" w:rsidRDefault="009B5E1B" w:rsidP="009B5E1B">
      <w:pPr>
        <w:pStyle w:val="Default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1.</w:t>
      </w:r>
      <w:r w:rsidR="002813FE" w:rsidRPr="002813FE">
        <w:rPr>
          <w:rFonts w:ascii="Times New Roman" w:hAnsi="Times New Roman" w:cs="Times New Roman"/>
          <w:lang w:val="uk-UA"/>
        </w:rPr>
        <w:t>Доповнити Розділ ІІІ «Організація роботи ради» Статтею 33</w:t>
      </w:r>
      <w:r w:rsidR="002813FE" w:rsidRPr="002813FE">
        <w:rPr>
          <w:rFonts w:ascii="Times New Roman" w:hAnsi="Times New Roman" w:cs="Times New Roman"/>
          <w:vertAlign w:val="superscript"/>
          <w:lang w:val="uk-UA"/>
        </w:rPr>
        <w:t>1</w:t>
      </w:r>
      <w:r w:rsidR="002813FE" w:rsidRPr="002813FE">
        <w:rPr>
          <w:rFonts w:ascii="Times New Roman" w:hAnsi="Times New Roman" w:cs="Times New Roman"/>
          <w:lang w:val="uk-UA"/>
        </w:rPr>
        <w:t xml:space="preserve">  </w:t>
      </w:r>
      <w:r w:rsidR="002813FE">
        <w:rPr>
          <w:rFonts w:ascii="Times New Roman" w:hAnsi="Times New Roman" w:cs="Times New Roman"/>
          <w:lang w:val="uk-UA"/>
        </w:rPr>
        <w:t>«</w:t>
      </w:r>
      <w:r w:rsidR="002813FE" w:rsidRPr="002813FE">
        <w:rPr>
          <w:rFonts w:ascii="Times New Roman" w:hAnsi="Times New Roman" w:cs="Times New Roman"/>
          <w:iCs/>
          <w:lang w:val="uk-UA"/>
        </w:rPr>
        <w:t>Особливості організації та проведення сесій ради в умовах надзвичайних ситуацій</w:t>
      </w:r>
      <w:r w:rsidR="002813FE">
        <w:rPr>
          <w:rFonts w:ascii="Times New Roman" w:hAnsi="Times New Roman" w:cs="Times New Roman"/>
          <w:iCs/>
          <w:lang w:val="uk-UA"/>
        </w:rPr>
        <w:t>,</w:t>
      </w:r>
      <w:r w:rsidR="00796CCB">
        <w:rPr>
          <w:rFonts w:ascii="Times New Roman" w:hAnsi="Times New Roman" w:cs="Times New Roman"/>
          <w:iCs/>
          <w:lang w:val="uk-UA"/>
        </w:rPr>
        <w:t xml:space="preserve"> </w:t>
      </w:r>
      <w:r w:rsidR="002813FE">
        <w:rPr>
          <w:rFonts w:ascii="Times New Roman" w:hAnsi="Times New Roman" w:cs="Times New Roman"/>
          <w:iCs/>
          <w:lang w:val="uk-UA"/>
        </w:rPr>
        <w:t>н</w:t>
      </w:r>
      <w:r w:rsidR="002813FE" w:rsidRPr="002813FE">
        <w:rPr>
          <w:rFonts w:ascii="Times New Roman" w:hAnsi="Times New Roman" w:cs="Times New Roman"/>
          <w:iCs/>
          <w:lang w:val="uk-UA"/>
        </w:rPr>
        <w:t>адзвичайного стану</w:t>
      </w:r>
      <w:r w:rsidR="002813FE">
        <w:rPr>
          <w:rFonts w:ascii="Times New Roman" w:hAnsi="Times New Roman" w:cs="Times New Roman"/>
          <w:iCs/>
          <w:lang w:val="uk-UA"/>
        </w:rPr>
        <w:t xml:space="preserve"> або во</w:t>
      </w:r>
      <w:r w:rsidR="00C168EE">
        <w:rPr>
          <w:rFonts w:ascii="Times New Roman" w:hAnsi="Times New Roman" w:cs="Times New Roman"/>
          <w:iCs/>
          <w:lang w:val="uk-UA"/>
        </w:rPr>
        <w:t>єн</w:t>
      </w:r>
      <w:r w:rsidR="002813FE">
        <w:rPr>
          <w:rFonts w:ascii="Times New Roman" w:hAnsi="Times New Roman" w:cs="Times New Roman"/>
          <w:iCs/>
          <w:lang w:val="uk-UA"/>
        </w:rPr>
        <w:t>ного стану</w:t>
      </w:r>
      <w:r w:rsidR="002813FE" w:rsidRPr="002813FE">
        <w:rPr>
          <w:rFonts w:ascii="Times New Roman" w:hAnsi="Times New Roman" w:cs="Times New Roman"/>
          <w:iCs/>
          <w:lang w:val="uk-UA"/>
        </w:rPr>
        <w:t>»</w:t>
      </w:r>
      <w:r w:rsidR="002813FE">
        <w:rPr>
          <w:rFonts w:ascii="Times New Roman" w:hAnsi="Times New Roman" w:cs="Times New Roman"/>
          <w:lang w:val="uk-UA"/>
        </w:rPr>
        <w:t xml:space="preserve"> наступного змісту:</w:t>
      </w:r>
    </w:p>
    <w:p w:rsidR="002813FE" w:rsidRDefault="002813FE" w:rsidP="002813FE">
      <w:pPr>
        <w:pStyle w:val="Default"/>
        <w:rPr>
          <w:rFonts w:ascii="Times New Roman" w:hAnsi="Times New Roman" w:cs="Times New Roman"/>
          <w:lang w:val="uk-UA"/>
        </w:rPr>
      </w:pPr>
    </w:p>
    <w:p w:rsidR="00C168EE" w:rsidRPr="00C168EE" w:rsidRDefault="00C168EE" w:rsidP="009B5E1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Pr="00C168EE">
        <w:rPr>
          <w:rFonts w:ascii="Times New Roman" w:hAnsi="Times New Roman" w:cs="Times New Roman"/>
          <w:sz w:val="24"/>
          <w:szCs w:val="24"/>
          <w:lang w:val="uk-UA"/>
        </w:rPr>
        <w:t>умовах запровадження надзвичайної ситуації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C168EE">
        <w:rPr>
          <w:rFonts w:ascii="Times New Roman" w:hAnsi="Times New Roman" w:cs="Times New Roman"/>
          <w:sz w:val="24"/>
          <w:szCs w:val="24"/>
          <w:lang w:val="uk-UA"/>
        </w:rPr>
        <w:t xml:space="preserve"> надзвичайного стану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або введення воєнного стану</w:t>
      </w:r>
      <w:r w:rsidRPr="00C168EE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відповідного до законодавства на всій території України або окремих територіях </w:t>
      </w:r>
      <w:r>
        <w:rPr>
          <w:rFonts w:ascii="Times New Roman" w:hAnsi="Times New Roman" w:cs="Times New Roman"/>
          <w:sz w:val="24"/>
          <w:szCs w:val="24"/>
          <w:lang w:val="uk-UA"/>
        </w:rPr>
        <w:t>сесії міської ради</w:t>
      </w:r>
      <w:r w:rsidRPr="00C168EE">
        <w:rPr>
          <w:rFonts w:ascii="Times New Roman" w:hAnsi="Times New Roman" w:cs="Times New Roman"/>
          <w:sz w:val="24"/>
          <w:szCs w:val="24"/>
          <w:lang w:val="uk-UA"/>
        </w:rPr>
        <w:t xml:space="preserve"> можуть проводитися в режимі </w:t>
      </w:r>
      <w:proofErr w:type="spellStart"/>
      <w:r w:rsidRPr="00C168EE">
        <w:rPr>
          <w:rFonts w:ascii="Times New Roman" w:hAnsi="Times New Roman" w:cs="Times New Roman"/>
          <w:sz w:val="24"/>
          <w:szCs w:val="24"/>
          <w:lang w:val="uk-UA"/>
        </w:rPr>
        <w:t>відеоконференції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C168EE">
        <w:rPr>
          <w:rFonts w:ascii="Times New Roman" w:hAnsi="Times New Roman" w:cs="Times New Roman"/>
          <w:sz w:val="24"/>
          <w:szCs w:val="24"/>
          <w:lang w:val="uk-UA"/>
        </w:rPr>
        <w:t xml:space="preserve">крім питань, що потребують таємного голосування. </w:t>
      </w:r>
    </w:p>
    <w:p w:rsidR="00C168EE" w:rsidRDefault="00C168EE" w:rsidP="009B5E1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B25B0">
        <w:rPr>
          <w:rFonts w:ascii="Times New Roman" w:hAnsi="Times New Roman" w:cs="Times New Roman"/>
          <w:sz w:val="24"/>
          <w:szCs w:val="24"/>
        </w:rPr>
        <w:t>Технічне</w:t>
      </w:r>
      <w:proofErr w:type="spellEnd"/>
      <w:r w:rsidRPr="00EB2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B0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EB25B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B25B0">
        <w:rPr>
          <w:rFonts w:ascii="Times New Roman" w:hAnsi="Times New Roman" w:cs="Times New Roman"/>
          <w:sz w:val="24"/>
          <w:szCs w:val="24"/>
        </w:rPr>
        <w:t>організація</w:t>
      </w:r>
      <w:proofErr w:type="spellEnd"/>
      <w:r w:rsidRPr="00EB2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B0">
        <w:rPr>
          <w:rFonts w:ascii="Times New Roman" w:hAnsi="Times New Roman" w:cs="Times New Roman"/>
          <w:sz w:val="24"/>
          <w:szCs w:val="24"/>
        </w:rPr>
        <w:t>дистанційних</w:t>
      </w:r>
      <w:proofErr w:type="spellEnd"/>
      <w:r w:rsidRPr="00EB2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B0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ідрахунок голосів, встановлення результатів голосування та ведення протоколу </w:t>
      </w:r>
      <w:r w:rsidRPr="00EB2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B0">
        <w:rPr>
          <w:rFonts w:ascii="Times New Roman" w:hAnsi="Times New Roman" w:cs="Times New Roman"/>
          <w:sz w:val="24"/>
          <w:szCs w:val="24"/>
        </w:rPr>
        <w:t>покладається</w:t>
      </w:r>
      <w:proofErr w:type="spellEnd"/>
      <w:r w:rsidRPr="00EB25B0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секретаря міської ради.</w:t>
      </w:r>
    </w:p>
    <w:p w:rsidR="00C168EE" w:rsidRDefault="00C168EE" w:rsidP="009B5E1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Перед відкриттям дистанційного засідання проводиться реєстрація депутатів </w:t>
      </w:r>
      <w:r w:rsidR="007F074D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ади, під час якої кожен депутат, після проголошення головуючим його прізвища, особисто вголос підтверджує свою присутність. Відомості щодо присутності депутатів на засіданні, секретар ради вносить до протоколу засідання.</w:t>
      </w:r>
    </w:p>
    <w:p w:rsidR="00C76AD2" w:rsidRPr="00C76AD2" w:rsidRDefault="00C76AD2" w:rsidP="009B5E1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76AD2">
        <w:rPr>
          <w:rFonts w:ascii="Times New Roman" w:hAnsi="Times New Roman" w:cs="Times New Roman"/>
          <w:sz w:val="24"/>
          <w:szCs w:val="24"/>
        </w:rPr>
        <w:t>Черговість</w:t>
      </w:r>
      <w:proofErr w:type="spellEnd"/>
      <w:r w:rsidRPr="00C76A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AD2">
        <w:rPr>
          <w:rFonts w:ascii="Times New Roman" w:hAnsi="Times New Roman" w:cs="Times New Roman"/>
          <w:sz w:val="24"/>
          <w:szCs w:val="24"/>
        </w:rPr>
        <w:t>голосування</w:t>
      </w:r>
      <w:proofErr w:type="spellEnd"/>
      <w:r w:rsidRPr="00C76AD2">
        <w:rPr>
          <w:rFonts w:ascii="Times New Roman" w:hAnsi="Times New Roman" w:cs="Times New Roman"/>
          <w:sz w:val="24"/>
          <w:szCs w:val="24"/>
        </w:rPr>
        <w:t xml:space="preserve"> проходить в </w:t>
      </w:r>
      <w:proofErr w:type="spellStart"/>
      <w:r w:rsidRPr="00C76AD2">
        <w:rPr>
          <w:rFonts w:ascii="Times New Roman" w:hAnsi="Times New Roman" w:cs="Times New Roman"/>
          <w:sz w:val="24"/>
          <w:szCs w:val="24"/>
        </w:rPr>
        <w:t>алфавітному</w:t>
      </w:r>
      <w:proofErr w:type="spellEnd"/>
      <w:r w:rsidRPr="00C76AD2">
        <w:rPr>
          <w:rFonts w:ascii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C76AD2">
        <w:rPr>
          <w:rFonts w:ascii="Times New Roman" w:hAnsi="Times New Roman" w:cs="Times New Roman"/>
          <w:sz w:val="24"/>
          <w:szCs w:val="24"/>
        </w:rPr>
        <w:t>кожним</w:t>
      </w:r>
      <w:proofErr w:type="spellEnd"/>
      <w:r w:rsidRPr="00C76A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AD2">
        <w:rPr>
          <w:rFonts w:ascii="Times New Roman" w:hAnsi="Times New Roman" w:cs="Times New Roman"/>
          <w:sz w:val="24"/>
          <w:szCs w:val="24"/>
        </w:rPr>
        <w:t>окремим</w:t>
      </w:r>
      <w:proofErr w:type="spellEnd"/>
      <w:r w:rsidRPr="00C76AD2">
        <w:rPr>
          <w:rFonts w:ascii="Times New Roman" w:hAnsi="Times New Roman" w:cs="Times New Roman"/>
          <w:sz w:val="24"/>
          <w:szCs w:val="24"/>
        </w:rPr>
        <w:t xml:space="preserve"> депутатом </w:t>
      </w:r>
      <w:proofErr w:type="spellStart"/>
      <w:proofErr w:type="gramStart"/>
      <w:r w:rsidRPr="00C76AD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76AD2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C76A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AD2">
        <w:rPr>
          <w:rFonts w:ascii="Times New Roman" w:hAnsi="Times New Roman" w:cs="Times New Roman"/>
          <w:sz w:val="24"/>
          <w:szCs w:val="24"/>
        </w:rPr>
        <w:t>оголошення</w:t>
      </w:r>
      <w:proofErr w:type="spellEnd"/>
      <w:r w:rsidRPr="00C76AD2">
        <w:rPr>
          <w:rFonts w:ascii="Times New Roman" w:hAnsi="Times New Roman" w:cs="Times New Roman"/>
          <w:sz w:val="24"/>
          <w:szCs w:val="24"/>
        </w:rPr>
        <w:t xml:space="preserve"> початку </w:t>
      </w:r>
      <w:proofErr w:type="spellStart"/>
      <w:r w:rsidRPr="00C76AD2">
        <w:rPr>
          <w:rFonts w:ascii="Times New Roman" w:hAnsi="Times New Roman" w:cs="Times New Roman"/>
          <w:sz w:val="24"/>
          <w:szCs w:val="24"/>
        </w:rPr>
        <w:t>голосування</w:t>
      </w:r>
      <w:proofErr w:type="spellEnd"/>
      <w:r w:rsidRPr="00C76AD2">
        <w:rPr>
          <w:rFonts w:ascii="Times New Roman" w:hAnsi="Times New Roman" w:cs="Times New Roman"/>
          <w:sz w:val="24"/>
          <w:szCs w:val="24"/>
        </w:rPr>
        <w:t xml:space="preserve">  </w:t>
      </w:r>
      <w:r w:rsidR="007F074D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proofErr w:type="spellStart"/>
      <w:r w:rsidRPr="00C76AD2">
        <w:rPr>
          <w:rFonts w:ascii="Times New Roman" w:hAnsi="Times New Roman" w:cs="Times New Roman"/>
          <w:sz w:val="24"/>
          <w:szCs w:val="24"/>
        </w:rPr>
        <w:t>прізвища</w:t>
      </w:r>
      <w:proofErr w:type="spellEnd"/>
      <w:r w:rsidRPr="00C76AD2">
        <w:rPr>
          <w:rFonts w:ascii="Times New Roman" w:hAnsi="Times New Roman" w:cs="Times New Roman"/>
          <w:sz w:val="24"/>
          <w:szCs w:val="24"/>
        </w:rPr>
        <w:t xml:space="preserve"> депутата</w:t>
      </w:r>
      <w:r w:rsidR="00D428C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C76A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8C1" w:rsidRPr="00D428C1" w:rsidRDefault="00C76AD2" w:rsidP="009B5E1B">
      <w:pPr>
        <w:pStyle w:val="a4"/>
        <w:numPr>
          <w:ilvl w:val="0"/>
          <w:numId w:val="1"/>
        </w:numPr>
        <w:spacing w:line="100" w:lineRule="atLeast"/>
        <w:jc w:val="both"/>
      </w:pPr>
      <w:r w:rsidRPr="00D428C1">
        <w:rPr>
          <w:lang w:val="uk-UA"/>
        </w:rPr>
        <w:t xml:space="preserve">Відображення результатів голосування здійснюється у </w:t>
      </w:r>
      <w:r w:rsidR="00D428C1">
        <w:rPr>
          <w:lang w:val="uk-UA"/>
        </w:rPr>
        <w:t>б</w:t>
      </w:r>
      <w:r w:rsidRPr="00D428C1">
        <w:rPr>
          <w:lang w:val="uk-UA"/>
        </w:rPr>
        <w:t xml:space="preserve">ланку відомостей для підрахунку голосів. </w:t>
      </w:r>
      <w:r w:rsidR="00D428C1" w:rsidRPr="00D428C1">
        <w:t xml:space="preserve">Депутат </w:t>
      </w:r>
      <w:r w:rsidR="007F074D">
        <w:rPr>
          <w:lang w:val="uk-UA"/>
        </w:rPr>
        <w:t>р</w:t>
      </w:r>
      <w:proofErr w:type="spellStart"/>
      <w:r w:rsidR="00D428C1" w:rsidRPr="00D428C1">
        <w:t>ади</w:t>
      </w:r>
      <w:proofErr w:type="spellEnd"/>
      <w:r w:rsidR="00D428C1" w:rsidRPr="00D428C1">
        <w:t xml:space="preserve"> </w:t>
      </w:r>
      <w:proofErr w:type="spellStart"/>
      <w:r w:rsidR="00D428C1" w:rsidRPr="00D428C1">
        <w:t>виражає</w:t>
      </w:r>
      <w:proofErr w:type="spellEnd"/>
      <w:r w:rsidR="00D428C1" w:rsidRPr="00D428C1">
        <w:t xml:space="preserve"> свою волю за </w:t>
      </w:r>
      <w:proofErr w:type="spellStart"/>
      <w:r w:rsidR="00D428C1" w:rsidRPr="00D428C1">
        <w:t>кожне</w:t>
      </w:r>
      <w:proofErr w:type="spellEnd"/>
      <w:r w:rsidR="00D428C1" w:rsidRPr="00D428C1">
        <w:t xml:space="preserve"> </w:t>
      </w:r>
      <w:proofErr w:type="spellStart"/>
      <w:r w:rsidR="00D428C1" w:rsidRPr="00D428C1">
        <w:t>питання</w:t>
      </w:r>
      <w:proofErr w:type="spellEnd"/>
      <w:r w:rsidR="00D428C1" w:rsidRPr="00D428C1">
        <w:t xml:space="preserve"> порядку денного, </w:t>
      </w:r>
      <w:proofErr w:type="spellStart"/>
      <w:r w:rsidR="00D428C1" w:rsidRPr="00D428C1">
        <w:t>що</w:t>
      </w:r>
      <w:proofErr w:type="spellEnd"/>
      <w:r w:rsidR="00D428C1" w:rsidRPr="00D428C1">
        <w:t xml:space="preserve"> </w:t>
      </w:r>
      <w:proofErr w:type="spellStart"/>
      <w:proofErr w:type="gramStart"/>
      <w:r w:rsidR="00D428C1" w:rsidRPr="00D428C1">
        <w:t>п</w:t>
      </w:r>
      <w:proofErr w:type="gramEnd"/>
      <w:r w:rsidR="00D428C1" w:rsidRPr="00D428C1">
        <w:t>ідлягає</w:t>
      </w:r>
      <w:proofErr w:type="spellEnd"/>
      <w:r w:rsidR="00D428C1" w:rsidRPr="00D428C1">
        <w:t xml:space="preserve"> </w:t>
      </w:r>
      <w:proofErr w:type="spellStart"/>
      <w:r w:rsidR="00D428C1" w:rsidRPr="00D428C1">
        <w:t>голосуванню</w:t>
      </w:r>
      <w:proofErr w:type="spellEnd"/>
      <w:r w:rsidR="00D428C1" w:rsidRPr="00D428C1">
        <w:t xml:space="preserve"> та </w:t>
      </w:r>
      <w:proofErr w:type="spellStart"/>
      <w:r w:rsidR="00D428C1" w:rsidRPr="00D428C1">
        <w:t>внесенню</w:t>
      </w:r>
      <w:proofErr w:type="spellEnd"/>
      <w:r w:rsidR="00D428C1" w:rsidRPr="00D428C1">
        <w:t xml:space="preserve"> до бланку, </w:t>
      </w:r>
      <w:proofErr w:type="spellStart"/>
      <w:r w:rsidR="00D428C1" w:rsidRPr="00D428C1">
        <w:t>наступним</w:t>
      </w:r>
      <w:proofErr w:type="spellEnd"/>
      <w:r w:rsidR="00D428C1" w:rsidRPr="00D428C1">
        <w:t xml:space="preserve"> чином – в </w:t>
      </w:r>
      <w:proofErr w:type="spellStart"/>
      <w:r w:rsidR="00D428C1" w:rsidRPr="00D428C1">
        <w:t>разі</w:t>
      </w:r>
      <w:proofErr w:type="spellEnd"/>
      <w:r w:rsidR="00D428C1" w:rsidRPr="00D428C1">
        <w:t xml:space="preserve"> позитивного </w:t>
      </w:r>
      <w:proofErr w:type="spellStart"/>
      <w:r w:rsidR="00D428C1" w:rsidRPr="00D428C1">
        <w:t>рішення</w:t>
      </w:r>
      <w:proofErr w:type="spellEnd"/>
      <w:r w:rsidR="00D428C1" w:rsidRPr="00D428C1">
        <w:t xml:space="preserve"> – </w:t>
      </w:r>
      <w:r w:rsidR="00D428C1">
        <w:rPr>
          <w:lang w:val="uk-UA"/>
        </w:rPr>
        <w:t xml:space="preserve">проголошує </w:t>
      </w:r>
      <w:r w:rsidR="00D428C1" w:rsidRPr="00D428C1">
        <w:t>«ЗА»</w:t>
      </w:r>
      <w:r w:rsidR="00D428C1">
        <w:rPr>
          <w:lang w:val="uk-UA"/>
        </w:rPr>
        <w:t>, про що секретар ради ставить</w:t>
      </w:r>
      <w:r w:rsidR="00D428C1" w:rsidRPr="00D428C1">
        <w:t xml:space="preserve"> </w:t>
      </w:r>
      <w:r w:rsidR="00D428C1">
        <w:rPr>
          <w:lang w:val="uk-UA"/>
        </w:rPr>
        <w:t>позначку</w:t>
      </w:r>
      <w:r w:rsidR="00D428C1" w:rsidRPr="00D428C1">
        <w:t xml:space="preserve"> «+»</w:t>
      </w:r>
      <w:r w:rsidR="00D428C1">
        <w:rPr>
          <w:lang w:val="uk-UA"/>
        </w:rPr>
        <w:t xml:space="preserve"> у бланку</w:t>
      </w:r>
      <w:r w:rsidR="00D428C1" w:rsidRPr="00D428C1">
        <w:t xml:space="preserve">, в </w:t>
      </w:r>
      <w:proofErr w:type="spellStart"/>
      <w:r w:rsidR="00D428C1" w:rsidRPr="00D428C1">
        <w:t>разі</w:t>
      </w:r>
      <w:proofErr w:type="spellEnd"/>
      <w:r w:rsidR="00D428C1" w:rsidRPr="00D428C1">
        <w:t xml:space="preserve"> негативного </w:t>
      </w:r>
      <w:proofErr w:type="spellStart"/>
      <w:r w:rsidR="00D428C1" w:rsidRPr="00D428C1">
        <w:t>рішення</w:t>
      </w:r>
      <w:proofErr w:type="spellEnd"/>
      <w:r w:rsidR="00D428C1" w:rsidRPr="00D428C1">
        <w:t xml:space="preserve"> –</w:t>
      </w:r>
      <w:r w:rsidR="00D428C1">
        <w:rPr>
          <w:lang w:val="uk-UA"/>
        </w:rPr>
        <w:t xml:space="preserve"> проголошує </w:t>
      </w:r>
      <w:r w:rsidR="00D428C1" w:rsidRPr="00D428C1">
        <w:t xml:space="preserve"> «ПРОТИ»</w:t>
      </w:r>
      <w:r w:rsidR="00D428C1">
        <w:rPr>
          <w:lang w:val="uk-UA"/>
        </w:rPr>
        <w:t>, про що секретар ради ставить</w:t>
      </w:r>
      <w:r w:rsidR="00D428C1" w:rsidRPr="00D428C1">
        <w:t xml:space="preserve"> </w:t>
      </w:r>
      <w:r w:rsidR="00D428C1">
        <w:rPr>
          <w:lang w:val="uk-UA"/>
        </w:rPr>
        <w:t>позначку</w:t>
      </w:r>
      <w:r w:rsidR="00D428C1" w:rsidRPr="00D428C1">
        <w:t xml:space="preserve"> «</w:t>
      </w:r>
      <w:r w:rsidR="00D428C1">
        <w:rPr>
          <w:lang w:val="uk-UA"/>
        </w:rPr>
        <w:t>-</w:t>
      </w:r>
      <w:r w:rsidR="00D428C1" w:rsidRPr="00D428C1">
        <w:t>»</w:t>
      </w:r>
      <w:r w:rsidR="00D428C1">
        <w:rPr>
          <w:lang w:val="uk-UA"/>
        </w:rPr>
        <w:t xml:space="preserve">, </w:t>
      </w:r>
      <w:r w:rsidR="00D428C1" w:rsidRPr="00D428C1">
        <w:t xml:space="preserve">в </w:t>
      </w:r>
      <w:proofErr w:type="spellStart"/>
      <w:r w:rsidR="00D428C1" w:rsidRPr="00D428C1">
        <w:t>разі</w:t>
      </w:r>
      <w:proofErr w:type="spellEnd"/>
      <w:r w:rsidR="00D428C1" w:rsidRPr="00D428C1">
        <w:t xml:space="preserve"> не </w:t>
      </w:r>
      <w:proofErr w:type="spellStart"/>
      <w:r w:rsidR="00D428C1" w:rsidRPr="00D428C1">
        <w:t>визначення</w:t>
      </w:r>
      <w:proofErr w:type="spellEnd"/>
      <w:r w:rsidR="00D428C1" w:rsidRPr="00D428C1">
        <w:t xml:space="preserve"> – </w:t>
      </w:r>
      <w:r w:rsidR="0041623D">
        <w:rPr>
          <w:lang w:val="uk-UA"/>
        </w:rPr>
        <w:t xml:space="preserve">проголошує </w:t>
      </w:r>
      <w:r w:rsidR="00D428C1" w:rsidRPr="00D428C1">
        <w:t>«УТРИМАВСЯ»</w:t>
      </w:r>
      <w:r w:rsidR="0041623D">
        <w:rPr>
          <w:lang w:val="uk-UA"/>
        </w:rPr>
        <w:t>,</w:t>
      </w:r>
      <w:r w:rsidR="00D428C1" w:rsidRPr="00D428C1">
        <w:t xml:space="preserve"> </w:t>
      </w:r>
      <w:r w:rsidR="0041623D">
        <w:rPr>
          <w:lang w:val="uk-UA"/>
        </w:rPr>
        <w:t>про що секретар ради ставить</w:t>
      </w:r>
      <w:r w:rsidR="0041623D" w:rsidRPr="00D428C1">
        <w:t xml:space="preserve"> </w:t>
      </w:r>
      <w:r w:rsidR="0041623D">
        <w:rPr>
          <w:lang w:val="uk-UA"/>
        </w:rPr>
        <w:t>позначку</w:t>
      </w:r>
      <w:r w:rsidR="0041623D" w:rsidRPr="00D428C1">
        <w:t xml:space="preserve">  </w:t>
      </w:r>
      <w:r w:rsidR="00D428C1" w:rsidRPr="00D428C1">
        <w:t xml:space="preserve">«0». В </w:t>
      </w:r>
      <w:proofErr w:type="spellStart"/>
      <w:r w:rsidR="00D428C1" w:rsidRPr="00D428C1">
        <w:t>разі</w:t>
      </w:r>
      <w:proofErr w:type="spellEnd"/>
      <w:r w:rsidR="00D428C1" w:rsidRPr="00D428C1">
        <w:t xml:space="preserve"> </w:t>
      </w:r>
      <w:proofErr w:type="spellStart"/>
      <w:r w:rsidR="00D428C1" w:rsidRPr="00D428C1">
        <w:t>відсутності</w:t>
      </w:r>
      <w:proofErr w:type="spellEnd"/>
      <w:r w:rsidR="00D428C1" w:rsidRPr="00D428C1">
        <w:t xml:space="preserve"> депутата Ради на пленарному </w:t>
      </w:r>
      <w:proofErr w:type="spellStart"/>
      <w:r w:rsidR="00D428C1" w:rsidRPr="00D428C1">
        <w:t>засіданні</w:t>
      </w:r>
      <w:proofErr w:type="spellEnd"/>
      <w:r w:rsidR="00D428C1" w:rsidRPr="00D428C1">
        <w:t xml:space="preserve"> </w:t>
      </w:r>
      <w:proofErr w:type="spellStart"/>
      <w:proofErr w:type="gramStart"/>
      <w:r w:rsidR="00D428C1" w:rsidRPr="00D428C1">
        <w:t>п</w:t>
      </w:r>
      <w:proofErr w:type="gramEnd"/>
      <w:r w:rsidR="00D428C1" w:rsidRPr="00D428C1">
        <w:t>ід</w:t>
      </w:r>
      <w:proofErr w:type="spellEnd"/>
      <w:r w:rsidR="00D428C1" w:rsidRPr="00D428C1">
        <w:t xml:space="preserve"> час </w:t>
      </w:r>
      <w:proofErr w:type="spellStart"/>
      <w:r w:rsidR="00D428C1" w:rsidRPr="00D428C1">
        <w:t>голосування</w:t>
      </w:r>
      <w:proofErr w:type="spellEnd"/>
      <w:r w:rsidR="00D428C1" w:rsidRPr="00D428C1">
        <w:t xml:space="preserve"> </w:t>
      </w:r>
      <w:proofErr w:type="spellStart"/>
      <w:r w:rsidR="00D428C1" w:rsidRPr="00D428C1">
        <w:t>проти</w:t>
      </w:r>
      <w:proofErr w:type="spellEnd"/>
      <w:r w:rsidR="00D428C1" w:rsidRPr="00D428C1">
        <w:t xml:space="preserve"> </w:t>
      </w:r>
      <w:proofErr w:type="spellStart"/>
      <w:r w:rsidR="00D428C1" w:rsidRPr="00D428C1">
        <w:t>його</w:t>
      </w:r>
      <w:proofErr w:type="spellEnd"/>
      <w:r w:rsidR="00D428C1" w:rsidRPr="00D428C1">
        <w:t xml:space="preserve"> </w:t>
      </w:r>
      <w:proofErr w:type="spellStart"/>
      <w:r w:rsidR="00D428C1" w:rsidRPr="00D428C1">
        <w:t>прізвища</w:t>
      </w:r>
      <w:proofErr w:type="spellEnd"/>
      <w:r w:rsidR="00D428C1" w:rsidRPr="00D428C1">
        <w:t xml:space="preserve"> ставиться </w:t>
      </w:r>
      <w:proofErr w:type="spellStart"/>
      <w:r w:rsidR="00D428C1" w:rsidRPr="00D428C1">
        <w:t>позначка</w:t>
      </w:r>
      <w:proofErr w:type="spellEnd"/>
      <w:r w:rsidR="00D428C1" w:rsidRPr="00D428C1">
        <w:t xml:space="preserve"> «</w:t>
      </w:r>
      <w:proofErr w:type="spellStart"/>
      <w:r w:rsidR="00D428C1" w:rsidRPr="00D428C1">
        <w:t>н</w:t>
      </w:r>
      <w:proofErr w:type="spellEnd"/>
      <w:r w:rsidR="00D428C1" w:rsidRPr="00D428C1">
        <w:t xml:space="preserve">». </w:t>
      </w:r>
    </w:p>
    <w:p w:rsidR="00D428C1" w:rsidRPr="009B5E1B" w:rsidRDefault="00D428C1" w:rsidP="009B5E1B">
      <w:pPr>
        <w:pStyle w:val="a4"/>
        <w:numPr>
          <w:ilvl w:val="0"/>
          <w:numId w:val="1"/>
        </w:numPr>
        <w:spacing w:line="100" w:lineRule="atLeast"/>
        <w:jc w:val="both"/>
      </w:pPr>
      <w:proofErr w:type="spellStart"/>
      <w:proofErr w:type="gramStart"/>
      <w:r w:rsidRPr="009B5E1B">
        <w:lastRenderedPageBreak/>
        <w:t>П</w:t>
      </w:r>
      <w:proofErr w:type="gramEnd"/>
      <w:r w:rsidRPr="009B5E1B">
        <w:t>ісля</w:t>
      </w:r>
      <w:proofErr w:type="spellEnd"/>
      <w:r w:rsidRPr="009B5E1B">
        <w:t xml:space="preserve"> </w:t>
      </w:r>
      <w:proofErr w:type="spellStart"/>
      <w:r w:rsidRPr="009B5E1B">
        <w:t>занесення</w:t>
      </w:r>
      <w:proofErr w:type="spellEnd"/>
      <w:r w:rsidRPr="009B5E1B">
        <w:t xml:space="preserve"> </w:t>
      </w:r>
      <w:proofErr w:type="spellStart"/>
      <w:r w:rsidRPr="009B5E1B">
        <w:t>результатів</w:t>
      </w:r>
      <w:proofErr w:type="spellEnd"/>
      <w:r w:rsidRPr="009B5E1B">
        <w:t xml:space="preserve"> </w:t>
      </w:r>
      <w:proofErr w:type="spellStart"/>
      <w:r w:rsidRPr="009B5E1B">
        <w:t>голосування</w:t>
      </w:r>
      <w:proofErr w:type="spellEnd"/>
      <w:r w:rsidRPr="009B5E1B">
        <w:t xml:space="preserve">, </w:t>
      </w:r>
      <w:proofErr w:type="spellStart"/>
      <w:r w:rsidRPr="009B5E1B">
        <w:t>секретар</w:t>
      </w:r>
      <w:proofErr w:type="spellEnd"/>
      <w:r w:rsidR="0041623D" w:rsidRPr="009B5E1B">
        <w:rPr>
          <w:lang w:val="uk-UA"/>
        </w:rPr>
        <w:t xml:space="preserve"> ради</w:t>
      </w:r>
      <w:r w:rsidRPr="009B5E1B">
        <w:t xml:space="preserve"> </w:t>
      </w:r>
      <w:proofErr w:type="spellStart"/>
      <w:r w:rsidRPr="009B5E1B">
        <w:t>повідомляє</w:t>
      </w:r>
      <w:proofErr w:type="spellEnd"/>
      <w:r w:rsidRPr="009B5E1B">
        <w:t xml:space="preserve"> </w:t>
      </w:r>
      <w:proofErr w:type="spellStart"/>
      <w:r w:rsidRPr="009B5E1B">
        <w:t>кількість</w:t>
      </w:r>
      <w:proofErr w:type="spellEnd"/>
      <w:r w:rsidRPr="009B5E1B">
        <w:t xml:space="preserve"> </w:t>
      </w:r>
      <w:proofErr w:type="spellStart"/>
      <w:r w:rsidRPr="009B5E1B">
        <w:t>голо</w:t>
      </w:r>
      <w:r w:rsidR="0041623D" w:rsidRPr="009B5E1B">
        <w:t>сів</w:t>
      </w:r>
      <w:proofErr w:type="spellEnd"/>
      <w:r w:rsidR="0041623D" w:rsidRPr="009B5E1B">
        <w:t xml:space="preserve"> «ЗА», «ПРОТИ», «УТРИМАЛИСЬ»</w:t>
      </w:r>
      <w:r w:rsidR="0041623D" w:rsidRPr="009B5E1B">
        <w:rPr>
          <w:lang w:val="uk-UA"/>
        </w:rPr>
        <w:t xml:space="preserve">, після чого головуючий повідомляє про прийняття рішення або відхилення </w:t>
      </w:r>
      <w:proofErr w:type="spellStart"/>
      <w:r w:rsidR="0041623D" w:rsidRPr="009B5E1B">
        <w:rPr>
          <w:lang w:val="uk-UA"/>
        </w:rPr>
        <w:t>про</w:t>
      </w:r>
      <w:r w:rsidR="007F074D">
        <w:rPr>
          <w:lang w:val="uk-UA"/>
        </w:rPr>
        <w:t>є</w:t>
      </w:r>
      <w:r w:rsidR="0041623D" w:rsidRPr="009B5E1B">
        <w:rPr>
          <w:lang w:val="uk-UA"/>
        </w:rPr>
        <w:t>кту</w:t>
      </w:r>
      <w:proofErr w:type="spellEnd"/>
      <w:r w:rsidR="0041623D" w:rsidRPr="009B5E1B">
        <w:rPr>
          <w:lang w:val="uk-UA"/>
        </w:rPr>
        <w:t xml:space="preserve"> рішення.</w:t>
      </w:r>
      <w:r w:rsidRPr="009B5E1B">
        <w:t xml:space="preserve"> </w:t>
      </w:r>
    </w:p>
    <w:p w:rsidR="00C76AD2" w:rsidRDefault="0041623D" w:rsidP="009B5E1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Порядок прийняття рішень з процедурних питань здійснюється відповідно до алгоритму, визначеному у п. 4-6 даної статті.</w:t>
      </w:r>
    </w:p>
    <w:p w:rsidR="009B5E1B" w:rsidRPr="009B5E1B" w:rsidRDefault="009B5E1B" w:rsidP="009B5E1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Розпорядження</w:t>
      </w:r>
      <w:r w:rsidRPr="00EB25B0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EB25B0">
        <w:rPr>
          <w:rFonts w:ascii="Times New Roman" w:hAnsi="Times New Roman" w:cs="Times New Roman"/>
          <w:sz w:val="24"/>
          <w:szCs w:val="24"/>
        </w:rPr>
        <w:t>дистанційне</w:t>
      </w:r>
      <w:proofErr w:type="spellEnd"/>
      <w:r w:rsidRPr="00EB2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B0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EB25B0">
        <w:rPr>
          <w:rFonts w:ascii="Times New Roman" w:hAnsi="Times New Roman" w:cs="Times New Roman"/>
          <w:sz w:val="24"/>
          <w:szCs w:val="24"/>
        </w:rPr>
        <w:t xml:space="preserve"> доводиться до </w:t>
      </w:r>
      <w:proofErr w:type="spellStart"/>
      <w:r w:rsidRPr="00EB25B0">
        <w:rPr>
          <w:rFonts w:ascii="Times New Roman" w:hAnsi="Times New Roman" w:cs="Times New Roman"/>
          <w:sz w:val="24"/>
          <w:szCs w:val="24"/>
        </w:rPr>
        <w:t>відома</w:t>
      </w:r>
      <w:proofErr w:type="spellEnd"/>
      <w:r w:rsidRPr="00EB2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B0">
        <w:rPr>
          <w:rFonts w:ascii="Times New Roman" w:hAnsi="Times New Roman" w:cs="Times New Roman"/>
          <w:sz w:val="24"/>
          <w:szCs w:val="24"/>
        </w:rPr>
        <w:t>депутатів</w:t>
      </w:r>
      <w:proofErr w:type="spellEnd"/>
      <w:r w:rsidRPr="00EB25B0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EB25B0">
        <w:rPr>
          <w:rFonts w:ascii="Times New Roman" w:hAnsi="Times New Roman" w:cs="Times New Roman"/>
          <w:sz w:val="24"/>
          <w:szCs w:val="24"/>
        </w:rPr>
        <w:t>пізніш</w:t>
      </w:r>
      <w:proofErr w:type="spellEnd"/>
      <w:r w:rsidRPr="00EB25B0">
        <w:rPr>
          <w:rFonts w:ascii="Times New Roman" w:hAnsi="Times New Roman" w:cs="Times New Roman"/>
          <w:sz w:val="24"/>
          <w:szCs w:val="24"/>
        </w:rPr>
        <w:t xml:space="preserve"> як за 24 </w:t>
      </w:r>
      <w:proofErr w:type="spellStart"/>
      <w:r w:rsidRPr="00EB25B0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EB25B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EB25B0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EB25B0">
        <w:rPr>
          <w:rFonts w:ascii="Times New Roman" w:hAnsi="Times New Roman" w:cs="Times New Roman"/>
          <w:sz w:val="24"/>
          <w:szCs w:val="24"/>
        </w:rPr>
        <w:t xml:space="preserve"> початку </w:t>
      </w:r>
      <w:proofErr w:type="spellStart"/>
      <w:r w:rsidRPr="00EB25B0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EB2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B0">
        <w:rPr>
          <w:rFonts w:ascii="Times New Roman" w:hAnsi="Times New Roman" w:cs="Times New Roman"/>
          <w:sz w:val="24"/>
          <w:szCs w:val="24"/>
        </w:rPr>
        <w:t>зазначенням</w:t>
      </w:r>
      <w:proofErr w:type="spellEnd"/>
      <w:r w:rsidRPr="00EB25B0">
        <w:rPr>
          <w:rFonts w:ascii="Times New Roman" w:hAnsi="Times New Roman" w:cs="Times New Roman"/>
          <w:sz w:val="24"/>
          <w:szCs w:val="24"/>
        </w:rPr>
        <w:t xml:space="preserve"> порядку денного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B25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Розпорядження</w:t>
      </w:r>
      <w:r w:rsidRPr="00EB25B0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EB25B0">
        <w:rPr>
          <w:rFonts w:ascii="Times New Roman" w:hAnsi="Times New Roman" w:cs="Times New Roman"/>
          <w:sz w:val="24"/>
          <w:szCs w:val="24"/>
        </w:rPr>
        <w:t>дистанційне</w:t>
      </w:r>
      <w:proofErr w:type="spellEnd"/>
      <w:r w:rsidRPr="00EB2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B0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EB2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B0">
        <w:rPr>
          <w:rFonts w:ascii="Times New Roman" w:hAnsi="Times New Roman" w:cs="Times New Roman"/>
          <w:sz w:val="24"/>
          <w:szCs w:val="24"/>
        </w:rPr>
        <w:t>розміщується</w:t>
      </w:r>
      <w:proofErr w:type="spellEnd"/>
      <w:r w:rsidRPr="00EB25B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B25B0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EB2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B0">
        <w:rPr>
          <w:rFonts w:ascii="Times New Roman" w:hAnsi="Times New Roman" w:cs="Times New Roman"/>
          <w:sz w:val="24"/>
          <w:szCs w:val="24"/>
        </w:rPr>
        <w:t>веб-сайті</w:t>
      </w:r>
      <w:proofErr w:type="spellEnd"/>
      <w:r w:rsidRPr="00EB25B0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EB25B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B2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B0">
        <w:rPr>
          <w:rFonts w:ascii="Times New Roman" w:hAnsi="Times New Roman" w:cs="Times New Roman"/>
          <w:sz w:val="24"/>
          <w:szCs w:val="24"/>
        </w:rPr>
        <w:t>одночасним</w:t>
      </w:r>
      <w:proofErr w:type="spellEnd"/>
      <w:r w:rsidRPr="00EB2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B0">
        <w:rPr>
          <w:rFonts w:ascii="Times New Roman" w:hAnsi="Times New Roman" w:cs="Times New Roman"/>
          <w:sz w:val="24"/>
          <w:szCs w:val="24"/>
        </w:rPr>
        <w:t>направленням</w:t>
      </w:r>
      <w:proofErr w:type="spellEnd"/>
      <w:r w:rsidRPr="00EB2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B0">
        <w:rPr>
          <w:rFonts w:ascii="Times New Roman" w:hAnsi="Times New Roman" w:cs="Times New Roman"/>
          <w:sz w:val="24"/>
          <w:szCs w:val="24"/>
        </w:rPr>
        <w:t>цієї</w:t>
      </w:r>
      <w:proofErr w:type="spellEnd"/>
      <w:r w:rsidRPr="00EB2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B0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EB25B0">
        <w:rPr>
          <w:rFonts w:ascii="Times New Roman" w:hAnsi="Times New Roman" w:cs="Times New Roman"/>
          <w:sz w:val="24"/>
          <w:szCs w:val="24"/>
        </w:rPr>
        <w:t xml:space="preserve"> та про</w:t>
      </w:r>
      <w:r>
        <w:rPr>
          <w:rFonts w:ascii="Times New Roman" w:hAnsi="Times New Roman" w:cs="Times New Roman"/>
          <w:sz w:val="24"/>
          <w:szCs w:val="24"/>
          <w:lang w:val="uk-UA"/>
        </w:rPr>
        <w:t>є</w:t>
      </w:r>
      <w:proofErr w:type="spellStart"/>
      <w:r w:rsidRPr="00EB25B0">
        <w:rPr>
          <w:rFonts w:ascii="Times New Roman" w:hAnsi="Times New Roman" w:cs="Times New Roman"/>
          <w:sz w:val="24"/>
          <w:szCs w:val="24"/>
        </w:rPr>
        <w:t>ктів</w:t>
      </w:r>
      <w:proofErr w:type="spellEnd"/>
      <w:r w:rsidRPr="00EB2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B0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EB2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B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B2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B0">
        <w:rPr>
          <w:rFonts w:ascii="Times New Roman" w:hAnsi="Times New Roman" w:cs="Times New Roman"/>
          <w:sz w:val="24"/>
          <w:szCs w:val="24"/>
        </w:rPr>
        <w:t>супровідними</w:t>
      </w:r>
      <w:proofErr w:type="spellEnd"/>
      <w:r w:rsidRPr="00EB25B0">
        <w:rPr>
          <w:rFonts w:ascii="Times New Roman" w:hAnsi="Times New Roman" w:cs="Times New Roman"/>
          <w:sz w:val="24"/>
          <w:szCs w:val="24"/>
        </w:rPr>
        <w:t xml:space="preserve"> документами на </w:t>
      </w:r>
      <w:proofErr w:type="spellStart"/>
      <w:r w:rsidRPr="00EB25B0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EB2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B0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EB25B0">
        <w:rPr>
          <w:rFonts w:ascii="Times New Roman" w:hAnsi="Times New Roman" w:cs="Times New Roman"/>
          <w:sz w:val="24"/>
          <w:szCs w:val="24"/>
        </w:rPr>
        <w:t xml:space="preserve"> адресу кожного д</w:t>
      </w:r>
      <w:r>
        <w:rPr>
          <w:rFonts w:ascii="Times New Roman" w:hAnsi="Times New Roman" w:cs="Times New Roman"/>
          <w:sz w:val="24"/>
          <w:szCs w:val="24"/>
        </w:rPr>
        <w:t>епутата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F5A85" w:rsidRPr="00EB25B0" w:rsidRDefault="00796CCB" w:rsidP="004F5A8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випадку проведення дистанційного засідання ради, засідання постійних комісій ради не проводиться.</w:t>
      </w:r>
      <w:r w:rsidR="004F5A85" w:rsidRPr="00EB25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E1D" w:rsidRDefault="000D5E1D" w:rsidP="004F5A85">
      <w:pPr>
        <w:pStyle w:val="a6"/>
        <w:ind w:left="106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D5E1D" w:rsidRDefault="000D5E1D" w:rsidP="000D5E1D">
      <w:pPr>
        <w:pStyle w:val="a6"/>
        <w:ind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   Пункт 3 статті 3 «Відкритість та гласність в роботі ради» викласти в наступній редакції:</w:t>
      </w:r>
    </w:p>
    <w:p w:rsidR="00A049C4" w:rsidRDefault="00C31352" w:rsidP="00A049C4">
      <w:pPr>
        <w:spacing w:line="100" w:lineRule="atLeast"/>
        <w:ind w:right="5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3. </w:t>
      </w:r>
      <w:r w:rsidRPr="00C31352">
        <w:rPr>
          <w:rFonts w:ascii="Times New Roman" w:hAnsi="Times New Roman"/>
          <w:sz w:val="24"/>
          <w:szCs w:val="24"/>
          <w:lang w:val="uk-UA"/>
        </w:rPr>
        <w:t xml:space="preserve">Гласність засідань Ради та її органів забезпечується шляхом розповсюдження інформації про діяльність Ради, її посадових осіб, прийнятих ними рішень, </w:t>
      </w:r>
      <w:proofErr w:type="spellStart"/>
      <w:r w:rsidRPr="00C31352">
        <w:rPr>
          <w:rFonts w:ascii="Times New Roman" w:hAnsi="Times New Roman"/>
          <w:sz w:val="24"/>
          <w:szCs w:val="24"/>
          <w:lang w:val="uk-UA"/>
        </w:rPr>
        <w:t>онлайн-трансляції</w:t>
      </w:r>
      <w:proofErr w:type="spellEnd"/>
      <w:r w:rsidRPr="00C31352">
        <w:rPr>
          <w:rFonts w:ascii="Times New Roman" w:hAnsi="Times New Roman"/>
          <w:sz w:val="24"/>
          <w:szCs w:val="24"/>
          <w:lang w:val="uk-UA"/>
        </w:rPr>
        <w:t xml:space="preserve"> (за можливості) пленарних засідань Ради, з подальшим розміщенням запису засідання Ради на офіційному сайті Ради або на офіційній сторінці Ради у мережі </w:t>
      </w:r>
      <w:proofErr w:type="spellStart"/>
      <w:r w:rsidRPr="00C31352">
        <w:rPr>
          <w:rFonts w:ascii="Times New Roman" w:hAnsi="Times New Roman"/>
          <w:sz w:val="24"/>
          <w:szCs w:val="24"/>
        </w:rPr>
        <w:t>Youtube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( за можливості)</w:t>
      </w:r>
      <w:r w:rsidRPr="00C31352">
        <w:rPr>
          <w:rFonts w:ascii="Times New Roman" w:hAnsi="Times New Roman"/>
          <w:sz w:val="24"/>
          <w:szCs w:val="24"/>
          <w:lang w:val="uk-UA"/>
        </w:rPr>
        <w:t>, оприлюднення всіх прийнятих Радою рішень на офіційному сайті Ради, а також у випадках, передбачених цим Регламентом, шляхом публікації рішень Ради, в тому числі прийнятих на закритих засіданнях (при закритому розгляді окремих питань порядку денного), в офіційному друкованому виданні Ради або в іншому друкованому засобі масової інформації, визначеному відповідним рішенням Ради.</w:t>
      </w:r>
    </w:p>
    <w:p w:rsidR="003F6436" w:rsidRPr="00FD7FAF" w:rsidRDefault="00FD7FAF" w:rsidP="00FD7FAF">
      <w:pPr>
        <w:spacing w:after="0" w:line="240" w:lineRule="auto"/>
        <w:ind w:left="-426" w:right="57"/>
        <w:jc w:val="both"/>
        <w:rPr>
          <w:rFonts w:ascii="Times New Roman" w:hAnsi="Times New Roman"/>
          <w:sz w:val="24"/>
          <w:szCs w:val="24"/>
          <w:lang w:val="uk-UA"/>
        </w:rPr>
      </w:pPr>
      <w:r w:rsidRPr="00FD7FA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3. </w:t>
      </w:r>
      <w:r w:rsidR="00BC7019" w:rsidRPr="00FD7FA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Контроль за виконанням </w:t>
      </w:r>
      <w:r w:rsidR="003F6436" w:rsidRPr="00FD7FA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рішення покласти на </w:t>
      </w:r>
      <w:r w:rsidR="00DB5F8F" w:rsidRPr="00FD7FA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секретаря міської ради </w:t>
      </w:r>
      <w:proofErr w:type="spellStart"/>
      <w:r w:rsidR="00DB5F8F" w:rsidRPr="00FD7FAF">
        <w:rPr>
          <w:rFonts w:ascii="Times New Roman" w:hAnsi="Times New Roman" w:cs="Times New Roman"/>
          <w:color w:val="000000"/>
          <w:sz w:val="24"/>
          <w:szCs w:val="24"/>
        </w:rPr>
        <w:t>Володимира</w:t>
      </w:r>
      <w:proofErr w:type="spellEnd"/>
      <w:r w:rsidR="00DB5F8F" w:rsidRPr="00FD7FAF">
        <w:rPr>
          <w:rFonts w:ascii="Times New Roman" w:hAnsi="Times New Roman" w:cs="Times New Roman"/>
          <w:color w:val="000000"/>
          <w:sz w:val="24"/>
          <w:szCs w:val="24"/>
        </w:rPr>
        <w:t xml:space="preserve"> ГРЕЧКА</w:t>
      </w:r>
      <w:r w:rsidR="00F43F73" w:rsidRPr="00FD7FA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та</w:t>
      </w:r>
      <w:r w:rsidR="00DB5F8F" w:rsidRPr="00FD7FA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постійну комісію з питань </w:t>
      </w:r>
      <w:r w:rsidR="00F43F73" w:rsidRPr="00FD7FA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B5F8F" w:rsidRPr="00FD7FAF">
        <w:rPr>
          <w:rFonts w:ascii="Times New Roman" w:hAnsi="Times New Roman" w:cs="Times New Roman"/>
          <w:sz w:val="24"/>
          <w:szCs w:val="24"/>
        </w:rPr>
        <w:t xml:space="preserve">прав </w:t>
      </w:r>
      <w:proofErr w:type="spellStart"/>
      <w:r w:rsidR="00DB5F8F" w:rsidRPr="00FD7FAF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="00DB5F8F" w:rsidRPr="00FD7F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5F8F" w:rsidRPr="00FD7FAF">
        <w:rPr>
          <w:rFonts w:ascii="Times New Roman" w:hAnsi="Times New Roman" w:cs="Times New Roman"/>
          <w:sz w:val="24"/>
          <w:szCs w:val="24"/>
        </w:rPr>
        <w:t>законності</w:t>
      </w:r>
      <w:proofErr w:type="spellEnd"/>
      <w:r w:rsidR="00DB5F8F" w:rsidRPr="00FD7FAF">
        <w:rPr>
          <w:rFonts w:ascii="Times New Roman" w:hAnsi="Times New Roman" w:cs="Times New Roman"/>
          <w:sz w:val="24"/>
          <w:szCs w:val="24"/>
        </w:rPr>
        <w:t xml:space="preserve">, регламенту, </w:t>
      </w:r>
      <w:proofErr w:type="spellStart"/>
      <w:r w:rsidR="00DB5F8F" w:rsidRPr="00FD7FAF">
        <w:rPr>
          <w:rFonts w:ascii="Times New Roman" w:hAnsi="Times New Roman" w:cs="Times New Roman"/>
          <w:sz w:val="24"/>
          <w:szCs w:val="24"/>
        </w:rPr>
        <w:t>місцевого</w:t>
      </w:r>
      <w:proofErr w:type="spellEnd"/>
      <w:r w:rsidR="00DB5F8F" w:rsidRPr="00FD7FAF">
        <w:rPr>
          <w:rFonts w:ascii="Times New Roman" w:hAnsi="Times New Roman" w:cs="Times New Roman"/>
          <w:sz w:val="24"/>
          <w:szCs w:val="24"/>
        </w:rPr>
        <w:t xml:space="preserve"> </w:t>
      </w:r>
      <w:r w:rsidR="00DB5F8F" w:rsidRPr="00FD7F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B5F8F" w:rsidRPr="00FD7FAF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="00DB5F8F" w:rsidRPr="00FD7FAF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DB5F8F" w:rsidRPr="00FD7FAF">
        <w:rPr>
          <w:rFonts w:ascii="Times New Roman" w:hAnsi="Times New Roman" w:cs="Times New Roman"/>
          <w:sz w:val="24"/>
          <w:szCs w:val="24"/>
        </w:rPr>
        <w:t>депутатської</w:t>
      </w:r>
      <w:proofErr w:type="spellEnd"/>
      <w:r w:rsidR="00DB5F8F" w:rsidRPr="00FD7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F8F" w:rsidRPr="00FD7FAF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="00DB5F8F" w:rsidRPr="00FD7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F8F" w:rsidRPr="00FD7FA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DB5F8F" w:rsidRPr="00FD7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F8F" w:rsidRPr="00FD7FAF">
        <w:rPr>
          <w:rFonts w:ascii="Times New Roman" w:hAnsi="Times New Roman" w:cs="Times New Roman"/>
          <w:sz w:val="24"/>
          <w:szCs w:val="24"/>
        </w:rPr>
        <w:t>етики</w:t>
      </w:r>
      <w:proofErr w:type="spellEnd"/>
      <w:r w:rsidR="00DB5F8F" w:rsidRPr="00FD7FA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F6436" w:rsidRPr="008614AD" w:rsidRDefault="003F6436" w:rsidP="00FD7FAF">
      <w:pPr>
        <w:widowControl w:val="0"/>
        <w:autoSpaceDE w:val="0"/>
        <w:autoSpaceDN w:val="0"/>
        <w:adjustRightInd w:val="0"/>
        <w:spacing w:before="120" w:after="0"/>
        <w:ind w:firstLine="70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14A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DB5F8F" w:rsidRDefault="00FD7FAF" w:rsidP="00DB5F8F">
      <w:pPr>
        <w:widowControl w:val="0"/>
        <w:autoSpaceDE w:val="0"/>
        <w:autoSpaceDN w:val="0"/>
        <w:adjustRightInd w:val="0"/>
        <w:spacing w:before="120" w:after="120"/>
        <w:ind w:firstLine="705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</w:p>
    <w:p w:rsidR="00DB5F8F" w:rsidRDefault="00DB5F8F" w:rsidP="00DB5F8F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94580" w:rsidRDefault="003F6436" w:rsidP="00DB5F8F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614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Міський голова             </w:t>
      </w:r>
      <w:r w:rsidR="009513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614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</w:t>
      </w:r>
      <w:r w:rsidR="00DB5F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</w:t>
      </w:r>
      <w:r w:rsidR="00DB5F8F">
        <w:rPr>
          <w:rFonts w:ascii="Times New Roman" w:hAnsi="Times New Roman" w:cs="Times New Roman"/>
          <w:b/>
          <w:sz w:val="24"/>
          <w:szCs w:val="24"/>
        </w:rPr>
        <w:t>Л</w:t>
      </w:r>
      <w:proofErr w:type="spellStart"/>
      <w:r w:rsidR="00DB5F8F">
        <w:rPr>
          <w:rFonts w:ascii="Times New Roman" w:hAnsi="Times New Roman" w:cs="Times New Roman"/>
          <w:b/>
          <w:sz w:val="24"/>
          <w:szCs w:val="24"/>
          <w:lang w:val="uk-UA"/>
        </w:rPr>
        <w:t>еонід</w:t>
      </w:r>
      <w:proofErr w:type="spellEnd"/>
      <w:r w:rsidR="00DB5F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ЛАЗУРЕНКО</w:t>
      </w:r>
      <w:r w:rsidRPr="008614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</w:p>
    <w:p w:rsidR="00B94580" w:rsidRDefault="00B94580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B94580" w:rsidSect="00C376B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6F17"/>
    <w:multiLevelType w:val="hybridMultilevel"/>
    <w:tmpl w:val="5B367A0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A43E6"/>
    <w:multiLevelType w:val="hybridMultilevel"/>
    <w:tmpl w:val="402C5EDC"/>
    <w:lvl w:ilvl="0" w:tplc="352A190C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BD59DE"/>
    <w:multiLevelType w:val="hybridMultilevel"/>
    <w:tmpl w:val="49DA99E0"/>
    <w:lvl w:ilvl="0" w:tplc="FA901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E27ABA"/>
    <w:multiLevelType w:val="hybridMultilevel"/>
    <w:tmpl w:val="0996F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1447E"/>
    <w:multiLevelType w:val="hybridMultilevel"/>
    <w:tmpl w:val="ED34952A"/>
    <w:lvl w:ilvl="0" w:tplc="D9563B2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7156F"/>
    <w:multiLevelType w:val="hybridMultilevel"/>
    <w:tmpl w:val="A3D24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995E68"/>
    <w:multiLevelType w:val="hybridMultilevel"/>
    <w:tmpl w:val="11289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F0E58"/>
    <w:multiLevelType w:val="hybridMultilevel"/>
    <w:tmpl w:val="02D4B95A"/>
    <w:lvl w:ilvl="0" w:tplc="4DC4BD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17867"/>
    <w:multiLevelType w:val="hybridMultilevel"/>
    <w:tmpl w:val="6102E236"/>
    <w:lvl w:ilvl="0" w:tplc="BF4E990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3EB60F29"/>
    <w:multiLevelType w:val="hybridMultilevel"/>
    <w:tmpl w:val="23C25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F419EC"/>
    <w:multiLevelType w:val="hybridMultilevel"/>
    <w:tmpl w:val="03008E2A"/>
    <w:lvl w:ilvl="0" w:tplc="69AC7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AC226C"/>
    <w:multiLevelType w:val="hybridMultilevel"/>
    <w:tmpl w:val="C39E3EB8"/>
    <w:lvl w:ilvl="0" w:tplc="8C7036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33F2E5D"/>
    <w:multiLevelType w:val="hybridMultilevel"/>
    <w:tmpl w:val="4566E8C2"/>
    <w:lvl w:ilvl="0" w:tplc="4DC4BD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ED6858DA">
      <w:start w:val="1"/>
      <w:numFmt w:val="decimal"/>
      <w:lvlText w:val="%2."/>
      <w:lvlJc w:val="left"/>
      <w:pPr>
        <w:ind w:left="2310" w:hanging="123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E5264"/>
    <w:multiLevelType w:val="hybridMultilevel"/>
    <w:tmpl w:val="1EB8FC9E"/>
    <w:lvl w:ilvl="0" w:tplc="8C7036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7"/>
  </w:num>
  <w:num w:numId="5">
    <w:abstractNumId w:val="5"/>
  </w:num>
  <w:num w:numId="6">
    <w:abstractNumId w:val="12"/>
  </w:num>
  <w:num w:numId="7">
    <w:abstractNumId w:val="3"/>
  </w:num>
  <w:num w:numId="8">
    <w:abstractNumId w:val="2"/>
  </w:num>
  <w:num w:numId="9">
    <w:abstractNumId w:val="9"/>
  </w:num>
  <w:num w:numId="10">
    <w:abstractNumId w:val="0"/>
  </w:num>
  <w:num w:numId="11">
    <w:abstractNumId w:val="8"/>
  </w:num>
  <w:num w:numId="12">
    <w:abstractNumId w:val="11"/>
  </w:num>
  <w:num w:numId="13">
    <w:abstractNumId w:val="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6436"/>
    <w:rsid w:val="000438BF"/>
    <w:rsid w:val="0007435F"/>
    <w:rsid w:val="00082198"/>
    <w:rsid w:val="000A278C"/>
    <w:rsid w:val="000A4196"/>
    <w:rsid w:val="000B1209"/>
    <w:rsid w:val="000D1946"/>
    <w:rsid w:val="000D5E1D"/>
    <w:rsid w:val="000E51DF"/>
    <w:rsid w:val="001139BE"/>
    <w:rsid w:val="001253AF"/>
    <w:rsid w:val="00133A4D"/>
    <w:rsid w:val="00146F39"/>
    <w:rsid w:val="0019427F"/>
    <w:rsid w:val="001E0B3F"/>
    <w:rsid w:val="001F3B18"/>
    <w:rsid w:val="00255155"/>
    <w:rsid w:val="002813FE"/>
    <w:rsid w:val="00284FBA"/>
    <w:rsid w:val="00290ED1"/>
    <w:rsid w:val="002A16FE"/>
    <w:rsid w:val="002E03FF"/>
    <w:rsid w:val="002E4154"/>
    <w:rsid w:val="002F3CBA"/>
    <w:rsid w:val="003151DE"/>
    <w:rsid w:val="00361D28"/>
    <w:rsid w:val="003669B2"/>
    <w:rsid w:val="00381300"/>
    <w:rsid w:val="00393D9A"/>
    <w:rsid w:val="003E5332"/>
    <w:rsid w:val="003E599B"/>
    <w:rsid w:val="003F17F4"/>
    <w:rsid w:val="003F6436"/>
    <w:rsid w:val="003F7D17"/>
    <w:rsid w:val="004011FC"/>
    <w:rsid w:val="0041623D"/>
    <w:rsid w:val="00432D86"/>
    <w:rsid w:val="0045203F"/>
    <w:rsid w:val="004E24D7"/>
    <w:rsid w:val="004F5A85"/>
    <w:rsid w:val="00552481"/>
    <w:rsid w:val="00572171"/>
    <w:rsid w:val="005728DF"/>
    <w:rsid w:val="00574BE9"/>
    <w:rsid w:val="00585FFB"/>
    <w:rsid w:val="005D3834"/>
    <w:rsid w:val="0065375A"/>
    <w:rsid w:val="006575BA"/>
    <w:rsid w:val="00661E4D"/>
    <w:rsid w:val="00664D25"/>
    <w:rsid w:val="00694002"/>
    <w:rsid w:val="0069401B"/>
    <w:rsid w:val="006B66AD"/>
    <w:rsid w:val="006D52BC"/>
    <w:rsid w:val="006E6EC8"/>
    <w:rsid w:val="006E785E"/>
    <w:rsid w:val="00704CF7"/>
    <w:rsid w:val="00710C68"/>
    <w:rsid w:val="00715F8E"/>
    <w:rsid w:val="007367FE"/>
    <w:rsid w:val="00741410"/>
    <w:rsid w:val="007750BD"/>
    <w:rsid w:val="00786497"/>
    <w:rsid w:val="00796CCB"/>
    <w:rsid w:val="007F074D"/>
    <w:rsid w:val="008003B8"/>
    <w:rsid w:val="00807354"/>
    <w:rsid w:val="00842DE7"/>
    <w:rsid w:val="00862565"/>
    <w:rsid w:val="008637E6"/>
    <w:rsid w:val="008A6924"/>
    <w:rsid w:val="008C69D8"/>
    <w:rsid w:val="008E428D"/>
    <w:rsid w:val="008F5E7F"/>
    <w:rsid w:val="00945759"/>
    <w:rsid w:val="009513AB"/>
    <w:rsid w:val="00952FF4"/>
    <w:rsid w:val="0095584B"/>
    <w:rsid w:val="0097109F"/>
    <w:rsid w:val="00973BD3"/>
    <w:rsid w:val="009751DE"/>
    <w:rsid w:val="009B5E1B"/>
    <w:rsid w:val="009C16D8"/>
    <w:rsid w:val="009C79AB"/>
    <w:rsid w:val="009D46EA"/>
    <w:rsid w:val="009D4900"/>
    <w:rsid w:val="009D5FEF"/>
    <w:rsid w:val="009D658F"/>
    <w:rsid w:val="00A049C4"/>
    <w:rsid w:val="00A10895"/>
    <w:rsid w:val="00A34FEA"/>
    <w:rsid w:val="00A515C2"/>
    <w:rsid w:val="00AC2230"/>
    <w:rsid w:val="00AD5BB1"/>
    <w:rsid w:val="00AD7A52"/>
    <w:rsid w:val="00B34877"/>
    <w:rsid w:val="00B36BEF"/>
    <w:rsid w:val="00B4083B"/>
    <w:rsid w:val="00B43EFD"/>
    <w:rsid w:val="00B66DBD"/>
    <w:rsid w:val="00B715F0"/>
    <w:rsid w:val="00B94580"/>
    <w:rsid w:val="00BA6F49"/>
    <w:rsid w:val="00BB2239"/>
    <w:rsid w:val="00BC7019"/>
    <w:rsid w:val="00C0259D"/>
    <w:rsid w:val="00C168EE"/>
    <w:rsid w:val="00C31352"/>
    <w:rsid w:val="00C35198"/>
    <w:rsid w:val="00C376B5"/>
    <w:rsid w:val="00C4561C"/>
    <w:rsid w:val="00C52B29"/>
    <w:rsid w:val="00C72BED"/>
    <w:rsid w:val="00C76AD2"/>
    <w:rsid w:val="00C83E16"/>
    <w:rsid w:val="00C85064"/>
    <w:rsid w:val="00C8585E"/>
    <w:rsid w:val="00C93BF7"/>
    <w:rsid w:val="00CA1875"/>
    <w:rsid w:val="00CC3B02"/>
    <w:rsid w:val="00CD3381"/>
    <w:rsid w:val="00CD3477"/>
    <w:rsid w:val="00CF5687"/>
    <w:rsid w:val="00D14E8C"/>
    <w:rsid w:val="00D428C1"/>
    <w:rsid w:val="00D8188D"/>
    <w:rsid w:val="00DB5F8F"/>
    <w:rsid w:val="00E15B61"/>
    <w:rsid w:val="00E53DF1"/>
    <w:rsid w:val="00E6036A"/>
    <w:rsid w:val="00E7448C"/>
    <w:rsid w:val="00E86328"/>
    <w:rsid w:val="00EC39B7"/>
    <w:rsid w:val="00EF2091"/>
    <w:rsid w:val="00EF45BC"/>
    <w:rsid w:val="00F0784E"/>
    <w:rsid w:val="00F136BF"/>
    <w:rsid w:val="00F2747F"/>
    <w:rsid w:val="00F43C62"/>
    <w:rsid w:val="00F43F73"/>
    <w:rsid w:val="00F76103"/>
    <w:rsid w:val="00F818CA"/>
    <w:rsid w:val="00F84941"/>
    <w:rsid w:val="00FD7FAF"/>
    <w:rsid w:val="00FE1678"/>
    <w:rsid w:val="00FE2560"/>
    <w:rsid w:val="00FE4C91"/>
    <w:rsid w:val="00FE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3F64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paragraph" w:styleId="a4">
    <w:name w:val="List Paragraph"/>
    <w:basedOn w:val="a"/>
    <w:uiPriority w:val="34"/>
    <w:qFormat/>
    <w:rsid w:val="003F643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semiHidden/>
    <w:rsid w:val="008003B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8003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17"/>
      <w:szCs w:val="17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8003B8"/>
    <w:rPr>
      <w:rFonts w:ascii="Courier New" w:eastAsia="Times New Roman" w:hAnsi="Courier New" w:cs="Courier New"/>
      <w:color w:val="000000"/>
      <w:sz w:val="17"/>
      <w:szCs w:val="17"/>
      <w:lang w:eastAsia="ar-SA"/>
    </w:rPr>
  </w:style>
  <w:style w:type="character" w:customStyle="1" w:styleId="apple-converted-space">
    <w:name w:val="apple-converted-space"/>
    <w:basedOn w:val="a0"/>
    <w:rsid w:val="008003B8"/>
  </w:style>
  <w:style w:type="paragraph" w:styleId="a6">
    <w:name w:val="No Spacing"/>
    <w:uiPriority w:val="1"/>
    <w:qFormat/>
    <w:rsid w:val="008003B8"/>
    <w:pPr>
      <w:spacing w:after="0" w:line="240" w:lineRule="auto"/>
    </w:pPr>
  </w:style>
  <w:style w:type="character" w:styleId="a7">
    <w:name w:val="Strong"/>
    <w:basedOn w:val="a0"/>
    <w:uiPriority w:val="22"/>
    <w:qFormat/>
    <w:rsid w:val="008003B8"/>
    <w:rPr>
      <w:b/>
      <w:bCs/>
    </w:rPr>
  </w:style>
  <w:style w:type="table" w:styleId="a8">
    <w:name w:val="Table Grid"/>
    <w:basedOn w:val="a1"/>
    <w:uiPriority w:val="59"/>
    <w:rsid w:val="00C85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азвание объекта1"/>
    <w:basedOn w:val="a"/>
    <w:rsid w:val="008F5E7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4"/>
      <w:szCs w:val="20"/>
      <w:lang w:val="uk-UA" w:eastAsia="ar-SA"/>
    </w:rPr>
  </w:style>
  <w:style w:type="paragraph" w:styleId="a9">
    <w:name w:val="Normal (Web)"/>
    <w:basedOn w:val="a"/>
    <w:uiPriority w:val="99"/>
    <w:semiHidden/>
    <w:unhideWhenUsed/>
    <w:rsid w:val="000E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qFormat/>
    <w:rsid w:val="00DB5F8F"/>
    <w:pPr>
      <w:spacing w:after="0" w:line="240" w:lineRule="auto"/>
      <w:ind w:left="-284" w:right="-1333"/>
      <w:jc w:val="center"/>
    </w:pPr>
    <w:rPr>
      <w:rFonts w:ascii="Times New Roman" w:eastAsia="Times New Roman" w:hAnsi="Times New Roman" w:cs="Times New Roman"/>
      <w:b/>
      <w:sz w:val="26"/>
      <w:szCs w:val="20"/>
      <w:lang w:val="uk-UA"/>
    </w:rPr>
  </w:style>
  <w:style w:type="character" w:customStyle="1" w:styleId="ab">
    <w:name w:val="Название Знак"/>
    <w:basedOn w:val="a0"/>
    <w:link w:val="aa"/>
    <w:rsid w:val="00DB5F8F"/>
    <w:rPr>
      <w:rFonts w:ascii="Times New Roman" w:eastAsia="Times New Roman" w:hAnsi="Times New Roman" w:cs="Times New Roman"/>
      <w:b/>
      <w:sz w:val="26"/>
      <w:szCs w:val="20"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DB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5F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13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8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POMRADA</dc:creator>
  <cp:lastModifiedBy>MR-10480169</cp:lastModifiedBy>
  <cp:revision>75</cp:revision>
  <cp:lastPrinted>2022-04-02T08:35:00Z</cp:lastPrinted>
  <dcterms:created xsi:type="dcterms:W3CDTF">2017-01-31T11:49:00Z</dcterms:created>
  <dcterms:modified xsi:type="dcterms:W3CDTF">2022-04-12T07:50:00Z</dcterms:modified>
</cp:coreProperties>
</file>