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B5" w:rsidRPr="00C376B5" w:rsidRDefault="00C376B5" w:rsidP="00C376B5">
      <w:pPr>
        <w:pStyle w:val="a6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376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609600"/>
            <wp:effectExtent l="19050" t="0" r="9525" b="0"/>
            <wp:docPr id="2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6B5" w:rsidRPr="00203CAC" w:rsidRDefault="00C376B5" w:rsidP="00C376B5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C376B5" w:rsidRPr="00C376B5" w:rsidRDefault="00C376B5" w:rsidP="00C376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6B5"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</w:p>
    <w:p w:rsidR="00C376B5" w:rsidRPr="00C376B5" w:rsidRDefault="00C376B5" w:rsidP="00C376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6B5"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</w:p>
    <w:p w:rsidR="00C376B5" w:rsidRDefault="00203CAC" w:rsidP="00C376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203CAC" w:rsidRPr="00203CAC" w:rsidRDefault="00203CAC" w:rsidP="00C376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6B5" w:rsidRPr="00C376B5" w:rsidRDefault="00C376B5" w:rsidP="00C376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76B5">
        <w:rPr>
          <w:rFonts w:ascii="Times New Roman" w:hAnsi="Times New Roman" w:cs="Times New Roman"/>
          <w:b/>
          <w:sz w:val="28"/>
          <w:szCs w:val="28"/>
        </w:rPr>
        <w:t>Р</w:t>
      </w:r>
      <w:r w:rsidR="00AC6F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376B5">
        <w:rPr>
          <w:rFonts w:ascii="Times New Roman" w:hAnsi="Times New Roman" w:cs="Times New Roman"/>
          <w:b/>
          <w:sz w:val="28"/>
          <w:szCs w:val="28"/>
        </w:rPr>
        <w:t>І</w:t>
      </w:r>
      <w:r w:rsidR="00AC6F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376B5">
        <w:rPr>
          <w:rFonts w:ascii="Times New Roman" w:hAnsi="Times New Roman" w:cs="Times New Roman"/>
          <w:b/>
          <w:sz w:val="28"/>
          <w:szCs w:val="28"/>
        </w:rPr>
        <w:t>Ш</w:t>
      </w:r>
      <w:r w:rsidR="00AC6F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376B5">
        <w:rPr>
          <w:rFonts w:ascii="Times New Roman" w:hAnsi="Times New Roman" w:cs="Times New Roman"/>
          <w:b/>
          <w:sz w:val="28"/>
          <w:szCs w:val="28"/>
        </w:rPr>
        <w:t>Е</w:t>
      </w:r>
      <w:r w:rsidR="00AC6F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376B5">
        <w:rPr>
          <w:rFonts w:ascii="Times New Roman" w:hAnsi="Times New Roman" w:cs="Times New Roman"/>
          <w:b/>
          <w:sz w:val="28"/>
          <w:szCs w:val="28"/>
        </w:rPr>
        <w:t>Н</w:t>
      </w:r>
      <w:r w:rsidR="00AC6F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376B5">
        <w:rPr>
          <w:rFonts w:ascii="Times New Roman" w:hAnsi="Times New Roman" w:cs="Times New Roman"/>
          <w:b/>
          <w:sz w:val="28"/>
          <w:szCs w:val="28"/>
        </w:rPr>
        <w:t>Н</w:t>
      </w:r>
      <w:r w:rsidR="00AC6F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376B5">
        <w:rPr>
          <w:rFonts w:ascii="Times New Roman" w:hAnsi="Times New Roman" w:cs="Times New Roman"/>
          <w:b/>
          <w:sz w:val="28"/>
          <w:szCs w:val="28"/>
        </w:rPr>
        <w:t>Я</w:t>
      </w:r>
    </w:p>
    <w:p w:rsidR="00C376B5" w:rsidRPr="00C376B5" w:rsidRDefault="00C376B5" w:rsidP="00C376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6B5" w:rsidRPr="00C376B5" w:rsidRDefault="00C376B5" w:rsidP="00C376B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77" w:type="dxa"/>
        <w:tblInd w:w="108" w:type="dxa"/>
        <w:tblLook w:val="04A0" w:firstRow="1" w:lastRow="0" w:firstColumn="1" w:lastColumn="0" w:noHBand="0" w:noVBand="1"/>
      </w:tblPr>
      <w:tblGrid>
        <w:gridCol w:w="3544"/>
        <w:gridCol w:w="2898"/>
        <w:gridCol w:w="3035"/>
      </w:tblGrid>
      <w:tr w:rsidR="00C376B5" w:rsidRPr="00C376B5" w:rsidTr="004C7BE0">
        <w:tc>
          <w:tcPr>
            <w:tcW w:w="3544" w:type="dxa"/>
          </w:tcPr>
          <w:p w:rsidR="00C376B5" w:rsidRPr="00C376B5" w:rsidRDefault="00622D86" w:rsidP="00203CA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04 </w:t>
            </w:r>
            <w:proofErr w:type="spellStart"/>
            <w:r w:rsidR="003F7D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квітня</w:t>
            </w:r>
            <w:proofErr w:type="spellEnd"/>
            <w:r w:rsidR="00C376B5" w:rsidRPr="00C37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202</w:t>
            </w:r>
            <w:r w:rsidR="003F7D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C376B5" w:rsidRPr="00C37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року</w:t>
            </w:r>
          </w:p>
        </w:tc>
        <w:tc>
          <w:tcPr>
            <w:tcW w:w="2898" w:type="dxa"/>
          </w:tcPr>
          <w:p w:rsidR="00C376B5" w:rsidRPr="00C376B5" w:rsidRDefault="00C376B5" w:rsidP="00C376B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C376B5" w:rsidRPr="00C61832" w:rsidRDefault="00796CCB" w:rsidP="00C6183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</w:t>
            </w:r>
            <w:r w:rsidR="00C376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="00C376B5" w:rsidRPr="00C37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3F7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1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</w:t>
            </w:r>
          </w:p>
        </w:tc>
      </w:tr>
    </w:tbl>
    <w:p w:rsidR="003F6436" w:rsidRPr="0097109F" w:rsidRDefault="003F6436" w:rsidP="0097109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5E9E" w:rsidRDefault="00895E9E" w:rsidP="00895E9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670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bookmarkStart w:id="0" w:name="_GoBack"/>
      <w:r w:rsidRPr="00AC6FDB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внесення змін до рішення</w:t>
      </w:r>
    </w:p>
    <w:p w:rsidR="00895E9E" w:rsidRDefault="00895E9E" w:rsidP="00895E9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670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виконавчого комітету Люботинської</w:t>
      </w:r>
      <w:r w:rsidR="00AC6FDB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міської ради від 08 червня 2021 р. № 111 «Про затвердження Регламенту</w:t>
      </w:r>
    </w:p>
    <w:p w:rsidR="00895E9E" w:rsidRPr="00CE1C9F" w:rsidRDefault="00895E9E" w:rsidP="00895E9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670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виконавчих органів Люботинської</w:t>
      </w:r>
      <w:r w:rsidR="00AC6FDB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міської ради» (зі змінами)</w:t>
      </w:r>
    </w:p>
    <w:bookmarkEnd w:id="0"/>
    <w:p w:rsidR="003F6436" w:rsidRPr="008614AD" w:rsidRDefault="003F6436" w:rsidP="003F6436">
      <w:pPr>
        <w:widowControl w:val="0"/>
        <w:autoSpaceDE w:val="0"/>
        <w:autoSpaceDN w:val="0"/>
        <w:adjustRightInd w:val="0"/>
        <w:spacing w:before="120" w:after="0"/>
        <w:ind w:right="453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6436" w:rsidRPr="008614AD" w:rsidRDefault="00862565" w:rsidP="00895E9E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 </w:t>
      </w:r>
      <w:r w:rsidR="00203CAC">
        <w:rPr>
          <w:rFonts w:ascii="Times New Roman" w:hAnsi="Times New Roman" w:cs="Times New Roman"/>
          <w:sz w:val="24"/>
          <w:szCs w:val="24"/>
          <w:lang w:val="uk-UA"/>
        </w:rPr>
        <w:t>52, 59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3EFD">
        <w:rPr>
          <w:rFonts w:ascii="Times New Roman" w:hAnsi="Times New Roman" w:cs="Times New Roman"/>
          <w:sz w:val="24"/>
          <w:szCs w:val="24"/>
          <w:lang w:val="uk-UA"/>
        </w:rPr>
        <w:t xml:space="preserve">Закону України «Про місцеве самоврядування в Україні»,     </w:t>
      </w:r>
      <w:r w:rsidR="004F5A85">
        <w:rPr>
          <w:rFonts w:ascii="Times New Roman" w:hAnsi="Times New Roman" w:cs="Times New Roman"/>
          <w:sz w:val="24"/>
          <w:szCs w:val="24"/>
          <w:lang w:val="uk-UA"/>
        </w:rPr>
        <w:t>враховуючи Указ Президента України № 64/2022 від 24.02.2022</w:t>
      </w:r>
      <w:r w:rsidR="00203C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5A85">
        <w:rPr>
          <w:rFonts w:ascii="Times New Roman" w:hAnsi="Times New Roman" w:cs="Times New Roman"/>
          <w:sz w:val="24"/>
          <w:szCs w:val="24"/>
          <w:lang w:val="uk-UA"/>
        </w:rPr>
        <w:t>р. «Про введення в Україні воєнного стану», з метою оперативного прийняття рішень,</w:t>
      </w:r>
      <w:r w:rsidR="00203CAC">
        <w:rPr>
          <w:rFonts w:ascii="Times New Roman" w:hAnsi="Times New Roman" w:cs="Times New Roman"/>
          <w:sz w:val="24"/>
          <w:szCs w:val="24"/>
          <w:lang w:val="uk-UA"/>
        </w:rPr>
        <w:t xml:space="preserve"> виконавчий комітет</w:t>
      </w:r>
      <w:r w:rsidR="004F5A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3EFD">
        <w:rPr>
          <w:rFonts w:ascii="Times New Roman" w:hAnsi="Times New Roman" w:cs="Times New Roman"/>
          <w:sz w:val="24"/>
          <w:szCs w:val="24"/>
          <w:lang w:val="uk-UA"/>
        </w:rPr>
        <w:t>Люботинськ</w:t>
      </w:r>
      <w:r w:rsidR="00203CAC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B43EFD">
        <w:rPr>
          <w:rFonts w:ascii="Times New Roman" w:hAnsi="Times New Roman" w:cs="Times New Roman"/>
          <w:sz w:val="24"/>
          <w:szCs w:val="24"/>
          <w:lang w:val="uk-UA"/>
        </w:rPr>
        <w:t xml:space="preserve"> міськ</w:t>
      </w:r>
      <w:r w:rsidR="00203CAC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B43EFD">
        <w:rPr>
          <w:rFonts w:ascii="Times New Roman" w:hAnsi="Times New Roman" w:cs="Times New Roman"/>
          <w:sz w:val="24"/>
          <w:szCs w:val="24"/>
          <w:lang w:val="uk-UA"/>
        </w:rPr>
        <w:t xml:space="preserve"> рад</w:t>
      </w:r>
      <w:r w:rsidR="00203CAC">
        <w:rPr>
          <w:rFonts w:ascii="Times New Roman" w:hAnsi="Times New Roman" w:cs="Times New Roman"/>
          <w:sz w:val="24"/>
          <w:szCs w:val="24"/>
          <w:lang w:val="uk-UA"/>
        </w:rPr>
        <w:t>и</w:t>
      </w:r>
    </w:p>
    <w:p w:rsidR="003F6436" w:rsidRPr="008614AD" w:rsidRDefault="00203CAC" w:rsidP="00895E9E">
      <w:pPr>
        <w:widowControl w:val="0"/>
        <w:autoSpaceDE w:val="0"/>
        <w:autoSpaceDN w:val="0"/>
        <w:adjustRightInd w:val="0"/>
        <w:spacing w:before="120" w:after="120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</w:t>
      </w:r>
      <w:r w:rsidR="003F6436" w:rsidRPr="00CF5687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F6436" w:rsidRPr="00CF5687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F6436" w:rsidRPr="00CF5687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F6436" w:rsidRPr="00CF568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F6436" w:rsidRPr="00CF5687">
        <w:rPr>
          <w:rFonts w:ascii="Times New Roman" w:hAnsi="Times New Roman" w:cs="Times New Roman"/>
          <w:b/>
          <w:sz w:val="24"/>
          <w:szCs w:val="24"/>
          <w:lang w:val="uk-UA"/>
        </w:rPr>
        <w:t>Ш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F6436" w:rsidRPr="00CF5687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</w:t>
      </w:r>
      <w:r w:rsidR="003F6436" w:rsidRPr="00CF568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2813FE" w:rsidRDefault="009B5E1B" w:rsidP="00895E9E">
      <w:pPr>
        <w:pStyle w:val="Default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</w:t>
      </w:r>
      <w:r w:rsidR="00203CAC">
        <w:rPr>
          <w:rFonts w:ascii="Times New Roman" w:hAnsi="Times New Roman" w:cs="Times New Roman"/>
          <w:lang w:val="uk-UA"/>
        </w:rPr>
        <w:t xml:space="preserve"> </w:t>
      </w:r>
      <w:r w:rsidR="002813FE" w:rsidRPr="002813FE">
        <w:rPr>
          <w:rFonts w:ascii="Times New Roman" w:hAnsi="Times New Roman" w:cs="Times New Roman"/>
          <w:lang w:val="uk-UA"/>
        </w:rPr>
        <w:t xml:space="preserve">Доповнити Розділ </w:t>
      </w:r>
      <w:r w:rsidR="00203CAC">
        <w:rPr>
          <w:rFonts w:ascii="Times New Roman" w:hAnsi="Times New Roman" w:cs="Times New Roman"/>
          <w:lang w:val="uk-UA"/>
        </w:rPr>
        <w:t>6</w:t>
      </w:r>
      <w:r w:rsidR="002813FE" w:rsidRPr="002813FE">
        <w:rPr>
          <w:rFonts w:ascii="Times New Roman" w:hAnsi="Times New Roman" w:cs="Times New Roman"/>
          <w:lang w:val="uk-UA"/>
        </w:rPr>
        <w:t xml:space="preserve"> «</w:t>
      </w:r>
      <w:r w:rsidR="00203CAC">
        <w:rPr>
          <w:rFonts w:ascii="Times New Roman" w:hAnsi="Times New Roman" w:cs="Times New Roman"/>
          <w:lang w:val="uk-UA"/>
        </w:rPr>
        <w:t>Порядок підготовки та проведення засідань виконкому</w:t>
      </w:r>
      <w:r w:rsidR="002813FE" w:rsidRPr="002813FE">
        <w:rPr>
          <w:rFonts w:ascii="Times New Roman" w:hAnsi="Times New Roman" w:cs="Times New Roman"/>
          <w:lang w:val="uk-UA"/>
        </w:rPr>
        <w:t xml:space="preserve">» </w:t>
      </w:r>
      <w:r w:rsidR="00203CAC">
        <w:rPr>
          <w:rFonts w:ascii="Times New Roman" w:hAnsi="Times New Roman" w:cs="Times New Roman"/>
          <w:lang w:val="uk-UA"/>
        </w:rPr>
        <w:t xml:space="preserve">пунктом </w:t>
      </w:r>
      <w:r w:rsidR="00895E9E">
        <w:rPr>
          <w:rFonts w:ascii="Times New Roman" w:hAnsi="Times New Roman" w:cs="Times New Roman"/>
          <w:lang w:val="uk-UA"/>
        </w:rPr>
        <w:t xml:space="preserve"> </w:t>
      </w:r>
      <w:r w:rsidR="00833324">
        <w:rPr>
          <w:rFonts w:ascii="Times New Roman" w:hAnsi="Times New Roman" w:cs="Times New Roman"/>
          <w:lang w:val="uk-UA"/>
        </w:rPr>
        <w:t xml:space="preserve"> </w:t>
      </w:r>
      <w:r w:rsidR="00203CAC">
        <w:rPr>
          <w:rFonts w:ascii="Times New Roman" w:hAnsi="Times New Roman" w:cs="Times New Roman"/>
          <w:lang w:val="uk-UA"/>
        </w:rPr>
        <w:t xml:space="preserve">6.36. </w:t>
      </w:r>
      <w:r w:rsidR="002813FE" w:rsidRPr="002813FE">
        <w:rPr>
          <w:rFonts w:ascii="Times New Roman" w:hAnsi="Times New Roman" w:cs="Times New Roman"/>
          <w:lang w:val="uk-UA"/>
        </w:rPr>
        <w:t xml:space="preserve"> </w:t>
      </w:r>
      <w:r w:rsidR="002813FE">
        <w:rPr>
          <w:rFonts w:ascii="Times New Roman" w:hAnsi="Times New Roman" w:cs="Times New Roman"/>
          <w:lang w:val="uk-UA"/>
        </w:rPr>
        <w:t>наступного змісту:</w:t>
      </w:r>
    </w:p>
    <w:p w:rsidR="002813FE" w:rsidRDefault="002813FE" w:rsidP="00895E9E">
      <w:pPr>
        <w:pStyle w:val="Default"/>
        <w:ind w:firstLine="567"/>
        <w:rPr>
          <w:rFonts w:ascii="Times New Roman" w:hAnsi="Times New Roman" w:cs="Times New Roman"/>
          <w:lang w:val="uk-UA"/>
        </w:rPr>
      </w:pPr>
    </w:p>
    <w:p w:rsidR="00C168EE" w:rsidRPr="00C168EE" w:rsidRDefault="00C168EE" w:rsidP="00895E9E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C168EE">
        <w:rPr>
          <w:rFonts w:ascii="Times New Roman" w:hAnsi="Times New Roman" w:cs="Times New Roman"/>
          <w:sz w:val="24"/>
          <w:szCs w:val="24"/>
          <w:lang w:val="uk-UA"/>
        </w:rPr>
        <w:t>умовах запровадження надзвичайної ситуації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168EE">
        <w:rPr>
          <w:rFonts w:ascii="Times New Roman" w:hAnsi="Times New Roman" w:cs="Times New Roman"/>
          <w:sz w:val="24"/>
          <w:szCs w:val="24"/>
          <w:lang w:val="uk-UA"/>
        </w:rPr>
        <w:t xml:space="preserve"> надзвичайного стану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або введення воєнного стану</w:t>
      </w:r>
      <w:r w:rsidR="00622D8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168EE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відповідного до законодавства на всій території</w:t>
      </w:r>
      <w:r w:rsidR="00622D86">
        <w:rPr>
          <w:rFonts w:ascii="Times New Roman" w:hAnsi="Times New Roman" w:cs="Times New Roman"/>
          <w:sz w:val="24"/>
          <w:szCs w:val="24"/>
          <w:lang w:val="uk-UA"/>
        </w:rPr>
        <w:t xml:space="preserve"> України або окремих територіях, </w:t>
      </w:r>
      <w:r w:rsidR="006C3FCD">
        <w:rPr>
          <w:rFonts w:ascii="Times New Roman" w:hAnsi="Times New Roman" w:cs="Times New Roman"/>
          <w:sz w:val="24"/>
          <w:szCs w:val="24"/>
          <w:lang w:val="uk-UA"/>
        </w:rPr>
        <w:t>засідання виконкому</w:t>
      </w:r>
      <w:r w:rsidRPr="00C168EE">
        <w:rPr>
          <w:rFonts w:ascii="Times New Roman" w:hAnsi="Times New Roman" w:cs="Times New Roman"/>
          <w:sz w:val="24"/>
          <w:szCs w:val="24"/>
          <w:lang w:val="uk-UA"/>
        </w:rPr>
        <w:t xml:space="preserve"> можуть проводитися в режимі </w:t>
      </w:r>
      <w:proofErr w:type="spellStart"/>
      <w:r w:rsidR="006C3FCD">
        <w:rPr>
          <w:rFonts w:ascii="Times New Roman" w:hAnsi="Times New Roman" w:cs="Times New Roman"/>
          <w:sz w:val="24"/>
          <w:szCs w:val="24"/>
          <w:lang w:val="uk-UA"/>
        </w:rPr>
        <w:t>відеоконференції</w:t>
      </w:r>
      <w:proofErr w:type="spellEnd"/>
      <w:r w:rsidR="006C3FC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168EE" w:rsidRDefault="00C168EE" w:rsidP="00895E9E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EB25B0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EB25B0">
        <w:rPr>
          <w:rFonts w:ascii="Times New Roman" w:hAnsi="Times New Roman" w:cs="Times New Roman"/>
          <w:sz w:val="24"/>
          <w:szCs w:val="24"/>
        </w:rPr>
        <w:t>ічне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дистанційних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підрахунок голосів, встановлення результатів голосування та ведення протоколу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покладається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на</w:t>
      </w:r>
      <w:r w:rsidR="006C3FCD">
        <w:rPr>
          <w:rFonts w:ascii="Times New Roman" w:hAnsi="Times New Roman" w:cs="Times New Roman"/>
          <w:sz w:val="24"/>
          <w:szCs w:val="24"/>
          <w:lang w:val="uk-UA"/>
        </w:rPr>
        <w:t xml:space="preserve"> керуючу справами виконкому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C3F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168EE" w:rsidRDefault="00C168EE" w:rsidP="00895E9E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Перед відкриттям дистанційного засідання проводиться реєстрація </w:t>
      </w:r>
      <w:r w:rsidR="008067FD">
        <w:rPr>
          <w:rFonts w:ascii="Times New Roman" w:hAnsi="Times New Roman" w:cs="Times New Roman"/>
          <w:sz w:val="24"/>
          <w:szCs w:val="24"/>
          <w:lang w:val="uk-UA"/>
        </w:rPr>
        <w:t>членів виконкому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під час якої кожен </w:t>
      </w:r>
      <w:r w:rsidR="008067FD">
        <w:rPr>
          <w:rFonts w:ascii="Times New Roman" w:hAnsi="Times New Roman" w:cs="Times New Roman"/>
          <w:sz w:val="24"/>
          <w:szCs w:val="24"/>
          <w:lang w:val="uk-UA"/>
        </w:rPr>
        <w:t>член виконкому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після проголошення головуючим його прізвища, особисто вголос підтверджує свою присутність. Відомості щодо присутності </w:t>
      </w:r>
      <w:r w:rsidR="008067FD">
        <w:rPr>
          <w:rFonts w:ascii="Times New Roman" w:hAnsi="Times New Roman" w:cs="Times New Roman"/>
          <w:sz w:val="24"/>
          <w:szCs w:val="24"/>
          <w:lang w:val="uk-UA"/>
        </w:rPr>
        <w:t xml:space="preserve">членів виконкому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засіданні, </w:t>
      </w:r>
      <w:r w:rsidR="008067FD">
        <w:rPr>
          <w:rFonts w:ascii="Times New Roman" w:hAnsi="Times New Roman" w:cs="Times New Roman"/>
          <w:sz w:val="24"/>
          <w:szCs w:val="24"/>
          <w:lang w:val="uk-UA"/>
        </w:rPr>
        <w:t>керуюча справами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вносить до протоколу засідання.</w:t>
      </w:r>
    </w:p>
    <w:p w:rsidR="00C76AD2" w:rsidRPr="00C76AD2" w:rsidRDefault="00C76AD2" w:rsidP="00895E9E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76AD2">
        <w:rPr>
          <w:rFonts w:ascii="Times New Roman" w:hAnsi="Times New Roman" w:cs="Times New Roman"/>
          <w:sz w:val="24"/>
          <w:szCs w:val="24"/>
        </w:rPr>
        <w:t>Черговість</w:t>
      </w:r>
      <w:proofErr w:type="spellEnd"/>
      <w:r w:rsidRPr="00C76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D2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C76AD2">
        <w:rPr>
          <w:rFonts w:ascii="Times New Roman" w:hAnsi="Times New Roman" w:cs="Times New Roman"/>
          <w:sz w:val="24"/>
          <w:szCs w:val="24"/>
        </w:rPr>
        <w:t xml:space="preserve"> проходить в </w:t>
      </w:r>
      <w:proofErr w:type="spellStart"/>
      <w:r w:rsidRPr="00C76AD2">
        <w:rPr>
          <w:rFonts w:ascii="Times New Roman" w:hAnsi="Times New Roman" w:cs="Times New Roman"/>
          <w:sz w:val="24"/>
          <w:szCs w:val="24"/>
        </w:rPr>
        <w:t>алфавітному</w:t>
      </w:r>
      <w:proofErr w:type="spellEnd"/>
      <w:r w:rsidRPr="00C76AD2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C76AD2">
        <w:rPr>
          <w:rFonts w:ascii="Times New Roman" w:hAnsi="Times New Roman" w:cs="Times New Roman"/>
          <w:sz w:val="24"/>
          <w:szCs w:val="24"/>
        </w:rPr>
        <w:t>кожним</w:t>
      </w:r>
      <w:proofErr w:type="spellEnd"/>
      <w:r w:rsidRPr="00C76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D2">
        <w:rPr>
          <w:rFonts w:ascii="Times New Roman" w:hAnsi="Times New Roman" w:cs="Times New Roman"/>
          <w:sz w:val="24"/>
          <w:szCs w:val="24"/>
        </w:rPr>
        <w:t>окремим</w:t>
      </w:r>
      <w:proofErr w:type="spellEnd"/>
      <w:r w:rsidRPr="00C76AD2">
        <w:rPr>
          <w:rFonts w:ascii="Times New Roman" w:hAnsi="Times New Roman" w:cs="Times New Roman"/>
          <w:sz w:val="24"/>
          <w:szCs w:val="24"/>
        </w:rPr>
        <w:t xml:space="preserve"> </w:t>
      </w:r>
      <w:r w:rsidR="00B30BA4">
        <w:rPr>
          <w:rFonts w:ascii="Times New Roman" w:hAnsi="Times New Roman" w:cs="Times New Roman"/>
          <w:sz w:val="24"/>
          <w:szCs w:val="24"/>
          <w:lang w:val="uk-UA"/>
        </w:rPr>
        <w:t xml:space="preserve">членом виконкому </w:t>
      </w:r>
      <w:proofErr w:type="spellStart"/>
      <w:proofErr w:type="gramStart"/>
      <w:r w:rsidRPr="00C76AD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6AD2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C76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D2"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  <w:r w:rsidRPr="00C76AD2">
        <w:rPr>
          <w:rFonts w:ascii="Times New Roman" w:hAnsi="Times New Roman" w:cs="Times New Roman"/>
          <w:sz w:val="24"/>
          <w:szCs w:val="24"/>
        </w:rPr>
        <w:t xml:space="preserve"> початку </w:t>
      </w:r>
      <w:proofErr w:type="spellStart"/>
      <w:r w:rsidRPr="00C76AD2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C76AD2">
        <w:rPr>
          <w:rFonts w:ascii="Times New Roman" w:hAnsi="Times New Roman" w:cs="Times New Roman"/>
          <w:sz w:val="24"/>
          <w:szCs w:val="24"/>
        </w:rPr>
        <w:t xml:space="preserve">  </w:t>
      </w:r>
      <w:r w:rsidR="007F074D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proofErr w:type="spellStart"/>
      <w:r w:rsidRPr="00C76AD2">
        <w:rPr>
          <w:rFonts w:ascii="Times New Roman" w:hAnsi="Times New Roman" w:cs="Times New Roman"/>
          <w:sz w:val="24"/>
          <w:szCs w:val="24"/>
        </w:rPr>
        <w:t>прізвища</w:t>
      </w:r>
      <w:proofErr w:type="spellEnd"/>
      <w:r w:rsidRPr="00C76AD2">
        <w:rPr>
          <w:rFonts w:ascii="Times New Roman" w:hAnsi="Times New Roman" w:cs="Times New Roman"/>
          <w:sz w:val="24"/>
          <w:szCs w:val="24"/>
        </w:rPr>
        <w:t xml:space="preserve"> </w:t>
      </w:r>
      <w:r w:rsidR="00B30BA4">
        <w:rPr>
          <w:rFonts w:ascii="Times New Roman" w:hAnsi="Times New Roman" w:cs="Times New Roman"/>
          <w:sz w:val="24"/>
          <w:szCs w:val="24"/>
          <w:lang w:val="uk-UA"/>
        </w:rPr>
        <w:t>члена виконкому</w:t>
      </w:r>
      <w:r w:rsidR="00D428C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76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8C1" w:rsidRPr="00D428C1" w:rsidRDefault="00C76AD2" w:rsidP="00895E9E">
      <w:pPr>
        <w:pStyle w:val="a4"/>
        <w:numPr>
          <w:ilvl w:val="0"/>
          <w:numId w:val="1"/>
        </w:numPr>
        <w:spacing w:line="100" w:lineRule="atLeast"/>
        <w:ind w:left="0" w:firstLine="567"/>
        <w:jc w:val="both"/>
      </w:pPr>
      <w:r w:rsidRPr="00D428C1">
        <w:rPr>
          <w:lang w:val="uk-UA"/>
        </w:rPr>
        <w:t xml:space="preserve">Відображення результатів голосування здійснюється у </w:t>
      </w:r>
      <w:r w:rsidR="00D428C1">
        <w:rPr>
          <w:lang w:val="uk-UA"/>
        </w:rPr>
        <w:t>б</w:t>
      </w:r>
      <w:r w:rsidRPr="00D428C1">
        <w:rPr>
          <w:lang w:val="uk-UA"/>
        </w:rPr>
        <w:t xml:space="preserve">ланку відомостей для підрахунку голосів. </w:t>
      </w:r>
      <w:r w:rsidR="00A87FC4">
        <w:rPr>
          <w:lang w:val="uk-UA"/>
        </w:rPr>
        <w:t>Член виконкому</w:t>
      </w:r>
      <w:r w:rsidR="00D428C1" w:rsidRPr="00D428C1">
        <w:t xml:space="preserve"> </w:t>
      </w:r>
      <w:proofErr w:type="spellStart"/>
      <w:r w:rsidR="00D428C1" w:rsidRPr="00D428C1">
        <w:t>виражає</w:t>
      </w:r>
      <w:proofErr w:type="spellEnd"/>
      <w:r w:rsidR="00D428C1" w:rsidRPr="00D428C1">
        <w:t xml:space="preserve"> свою волю за </w:t>
      </w:r>
      <w:proofErr w:type="spellStart"/>
      <w:r w:rsidR="00D428C1" w:rsidRPr="00D428C1">
        <w:t>кожне</w:t>
      </w:r>
      <w:proofErr w:type="spellEnd"/>
      <w:r w:rsidR="00D428C1" w:rsidRPr="00D428C1">
        <w:t xml:space="preserve"> </w:t>
      </w:r>
      <w:proofErr w:type="spellStart"/>
      <w:r w:rsidR="00D428C1" w:rsidRPr="00D428C1">
        <w:t>питання</w:t>
      </w:r>
      <w:proofErr w:type="spellEnd"/>
      <w:r w:rsidR="00D428C1" w:rsidRPr="00D428C1">
        <w:t xml:space="preserve"> порядку денного, </w:t>
      </w:r>
      <w:proofErr w:type="spellStart"/>
      <w:r w:rsidR="00D428C1" w:rsidRPr="00D428C1">
        <w:t>що</w:t>
      </w:r>
      <w:proofErr w:type="spellEnd"/>
      <w:r w:rsidR="00D428C1" w:rsidRPr="00D428C1">
        <w:t xml:space="preserve"> </w:t>
      </w:r>
      <w:proofErr w:type="spellStart"/>
      <w:r w:rsidR="00D428C1" w:rsidRPr="00D428C1">
        <w:t>підлягає</w:t>
      </w:r>
      <w:proofErr w:type="spellEnd"/>
      <w:r w:rsidR="00D428C1" w:rsidRPr="00D428C1">
        <w:t xml:space="preserve"> </w:t>
      </w:r>
      <w:proofErr w:type="spellStart"/>
      <w:r w:rsidR="00D428C1" w:rsidRPr="00D428C1">
        <w:t>голосуванню</w:t>
      </w:r>
      <w:proofErr w:type="spellEnd"/>
      <w:r w:rsidR="00D428C1" w:rsidRPr="00D428C1">
        <w:t xml:space="preserve"> та </w:t>
      </w:r>
      <w:proofErr w:type="spellStart"/>
      <w:r w:rsidR="00D428C1" w:rsidRPr="00D428C1">
        <w:t>внесенню</w:t>
      </w:r>
      <w:proofErr w:type="spellEnd"/>
      <w:r w:rsidR="00D428C1" w:rsidRPr="00D428C1">
        <w:t xml:space="preserve"> до бланку, </w:t>
      </w:r>
      <w:proofErr w:type="spellStart"/>
      <w:r w:rsidR="00D428C1" w:rsidRPr="00D428C1">
        <w:t>наступним</w:t>
      </w:r>
      <w:proofErr w:type="spellEnd"/>
      <w:r w:rsidR="00D428C1" w:rsidRPr="00D428C1">
        <w:t xml:space="preserve"> чином – в </w:t>
      </w:r>
      <w:proofErr w:type="spellStart"/>
      <w:r w:rsidR="00D428C1" w:rsidRPr="00D428C1">
        <w:t>разі</w:t>
      </w:r>
      <w:proofErr w:type="spellEnd"/>
      <w:r w:rsidR="00D428C1" w:rsidRPr="00D428C1">
        <w:t xml:space="preserve"> позитивного </w:t>
      </w:r>
      <w:proofErr w:type="spellStart"/>
      <w:r w:rsidR="00D428C1" w:rsidRPr="00D428C1">
        <w:t>рішення</w:t>
      </w:r>
      <w:proofErr w:type="spellEnd"/>
      <w:r w:rsidR="00D428C1" w:rsidRPr="00D428C1">
        <w:t xml:space="preserve"> – </w:t>
      </w:r>
      <w:r w:rsidR="00D428C1">
        <w:rPr>
          <w:lang w:val="uk-UA"/>
        </w:rPr>
        <w:t xml:space="preserve">проголошує </w:t>
      </w:r>
      <w:r w:rsidR="00D428C1" w:rsidRPr="00D428C1">
        <w:t>«ЗА»</w:t>
      </w:r>
      <w:r w:rsidR="00D428C1">
        <w:rPr>
          <w:lang w:val="uk-UA"/>
        </w:rPr>
        <w:t xml:space="preserve">, про що </w:t>
      </w:r>
      <w:r w:rsidR="00A87FC4">
        <w:rPr>
          <w:lang w:val="uk-UA"/>
        </w:rPr>
        <w:t>керуюча справами</w:t>
      </w:r>
      <w:r w:rsidR="00D428C1">
        <w:rPr>
          <w:lang w:val="uk-UA"/>
        </w:rPr>
        <w:t xml:space="preserve"> ставить</w:t>
      </w:r>
      <w:r w:rsidR="00D428C1" w:rsidRPr="00D428C1">
        <w:t xml:space="preserve"> </w:t>
      </w:r>
      <w:r w:rsidR="00D428C1">
        <w:rPr>
          <w:lang w:val="uk-UA"/>
        </w:rPr>
        <w:t>позначку</w:t>
      </w:r>
      <w:r w:rsidR="00D428C1" w:rsidRPr="00D428C1">
        <w:t xml:space="preserve"> «+»</w:t>
      </w:r>
      <w:r w:rsidR="00D428C1">
        <w:rPr>
          <w:lang w:val="uk-UA"/>
        </w:rPr>
        <w:t xml:space="preserve"> у бланку</w:t>
      </w:r>
      <w:r w:rsidR="00D428C1" w:rsidRPr="00D428C1">
        <w:t xml:space="preserve">, в </w:t>
      </w:r>
      <w:proofErr w:type="spellStart"/>
      <w:r w:rsidR="00D428C1" w:rsidRPr="00D428C1">
        <w:t>разі</w:t>
      </w:r>
      <w:proofErr w:type="spellEnd"/>
      <w:r w:rsidR="00D428C1" w:rsidRPr="00D428C1">
        <w:t xml:space="preserve"> негативного </w:t>
      </w:r>
      <w:proofErr w:type="spellStart"/>
      <w:r w:rsidR="00D428C1" w:rsidRPr="00D428C1">
        <w:t>рішення</w:t>
      </w:r>
      <w:proofErr w:type="spellEnd"/>
      <w:r w:rsidR="00D428C1" w:rsidRPr="00D428C1">
        <w:t xml:space="preserve"> –</w:t>
      </w:r>
      <w:r w:rsidR="00D428C1">
        <w:rPr>
          <w:lang w:val="uk-UA"/>
        </w:rPr>
        <w:t xml:space="preserve"> проголошує </w:t>
      </w:r>
      <w:r w:rsidR="00D428C1" w:rsidRPr="00D428C1">
        <w:t xml:space="preserve"> «ПРОТИ»</w:t>
      </w:r>
      <w:r w:rsidR="00D428C1">
        <w:rPr>
          <w:lang w:val="uk-UA"/>
        </w:rPr>
        <w:t xml:space="preserve">, про що </w:t>
      </w:r>
      <w:r w:rsidR="00A87FC4">
        <w:rPr>
          <w:lang w:val="uk-UA"/>
        </w:rPr>
        <w:t>керуюча справами</w:t>
      </w:r>
      <w:r w:rsidR="00D428C1">
        <w:rPr>
          <w:lang w:val="uk-UA"/>
        </w:rPr>
        <w:t xml:space="preserve"> ставить</w:t>
      </w:r>
      <w:r w:rsidR="00D428C1" w:rsidRPr="00D428C1">
        <w:t xml:space="preserve"> </w:t>
      </w:r>
      <w:r w:rsidR="00D428C1">
        <w:rPr>
          <w:lang w:val="uk-UA"/>
        </w:rPr>
        <w:t>позначку</w:t>
      </w:r>
      <w:r w:rsidR="00D428C1" w:rsidRPr="00D428C1">
        <w:t xml:space="preserve"> «</w:t>
      </w:r>
      <w:r w:rsidR="00D428C1">
        <w:rPr>
          <w:lang w:val="uk-UA"/>
        </w:rPr>
        <w:t>-</w:t>
      </w:r>
      <w:r w:rsidR="00D428C1" w:rsidRPr="00D428C1">
        <w:t>»</w:t>
      </w:r>
      <w:r w:rsidR="00D428C1">
        <w:rPr>
          <w:lang w:val="uk-UA"/>
        </w:rPr>
        <w:t xml:space="preserve">, </w:t>
      </w:r>
      <w:r w:rsidR="00D428C1" w:rsidRPr="00D428C1">
        <w:t xml:space="preserve">в </w:t>
      </w:r>
      <w:proofErr w:type="spellStart"/>
      <w:r w:rsidR="00D428C1" w:rsidRPr="00D428C1">
        <w:t>разі</w:t>
      </w:r>
      <w:proofErr w:type="spellEnd"/>
      <w:r w:rsidR="00D428C1" w:rsidRPr="00D428C1">
        <w:t xml:space="preserve"> не </w:t>
      </w:r>
      <w:proofErr w:type="spellStart"/>
      <w:r w:rsidR="00D428C1" w:rsidRPr="00D428C1">
        <w:t>визначення</w:t>
      </w:r>
      <w:proofErr w:type="spellEnd"/>
      <w:r w:rsidR="00D428C1" w:rsidRPr="00D428C1">
        <w:t xml:space="preserve"> – </w:t>
      </w:r>
      <w:r w:rsidR="0041623D">
        <w:rPr>
          <w:lang w:val="uk-UA"/>
        </w:rPr>
        <w:t xml:space="preserve">проголошує </w:t>
      </w:r>
      <w:r w:rsidR="00D428C1" w:rsidRPr="00D428C1">
        <w:t>«УТРИМАВСЯ»</w:t>
      </w:r>
      <w:r w:rsidR="0041623D">
        <w:rPr>
          <w:lang w:val="uk-UA"/>
        </w:rPr>
        <w:t>,</w:t>
      </w:r>
      <w:r w:rsidR="00D428C1" w:rsidRPr="00D428C1">
        <w:t xml:space="preserve"> </w:t>
      </w:r>
      <w:r w:rsidR="0041623D">
        <w:rPr>
          <w:lang w:val="uk-UA"/>
        </w:rPr>
        <w:t xml:space="preserve">про що </w:t>
      </w:r>
      <w:r w:rsidR="00A87FC4">
        <w:rPr>
          <w:lang w:val="uk-UA"/>
        </w:rPr>
        <w:t>керуюча справами</w:t>
      </w:r>
      <w:r w:rsidR="0041623D">
        <w:rPr>
          <w:lang w:val="uk-UA"/>
        </w:rPr>
        <w:t xml:space="preserve"> ставить</w:t>
      </w:r>
      <w:r w:rsidR="0041623D" w:rsidRPr="00D428C1">
        <w:t xml:space="preserve"> </w:t>
      </w:r>
      <w:r w:rsidR="0041623D">
        <w:rPr>
          <w:lang w:val="uk-UA"/>
        </w:rPr>
        <w:t>позначку</w:t>
      </w:r>
      <w:r w:rsidR="0041623D" w:rsidRPr="00D428C1">
        <w:t xml:space="preserve">  </w:t>
      </w:r>
      <w:r w:rsidR="00D428C1" w:rsidRPr="00D428C1">
        <w:t xml:space="preserve">«0». В </w:t>
      </w:r>
      <w:proofErr w:type="spellStart"/>
      <w:r w:rsidR="00D428C1" w:rsidRPr="00D428C1">
        <w:t>разі</w:t>
      </w:r>
      <w:proofErr w:type="spellEnd"/>
      <w:r w:rsidR="00D428C1" w:rsidRPr="00D428C1">
        <w:t xml:space="preserve"> </w:t>
      </w:r>
      <w:proofErr w:type="spellStart"/>
      <w:r w:rsidR="00D428C1" w:rsidRPr="00D428C1">
        <w:t>відсутності</w:t>
      </w:r>
      <w:proofErr w:type="spellEnd"/>
      <w:r w:rsidR="00D428C1" w:rsidRPr="00D428C1">
        <w:t xml:space="preserve"> </w:t>
      </w:r>
      <w:r w:rsidR="00A87FC4">
        <w:rPr>
          <w:lang w:val="uk-UA"/>
        </w:rPr>
        <w:t>члена виконкому</w:t>
      </w:r>
      <w:r w:rsidR="00D428C1" w:rsidRPr="00D428C1">
        <w:t xml:space="preserve"> на </w:t>
      </w:r>
      <w:proofErr w:type="spellStart"/>
      <w:r w:rsidR="00D428C1" w:rsidRPr="00D428C1">
        <w:t>засіданні</w:t>
      </w:r>
      <w:proofErr w:type="spellEnd"/>
      <w:r w:rsidR="00B5240B">
        <w:rPr>
          <w:lang w:val="uk-UA"/>
        </w:rPr>
        <w:t xml:space="preserve"> виконкому</w:t>
      </w:r>
      <w:r w:rsidR="00D428C1" w:rsidRPr="00D428C1">
        <w:t xml:space="preserve"> </w:t>
      </w:r>
      <w:proofErr w:type="spellStart"/>
      <w:proofErr w:type="gramStart"/>
      <w:r w:rsidR="00D428C1" w:rsidRPr="00D428C1">
        <w:t>п</w:t>
      </w:r>
      <w:proofErr w:type="gramEnd"/>
      <w:r w:rsidR="00D428C1" w:rsidRPr="00D428C1">
        <w:t>ід</w:t>
      </w:r>
      <w:proofErr w:type="spellEnd"/>
      <w:r w:rsidR="00D428C1" w:rsidRPr="00D428C1">
        <w:t xml:space="preserve"> час </w:t>
      </w:r>
      <w:proofErr w:type="spellStart"/>
      <w:r w:rsidR="00D428C1" w:rsidRPr="00D428C1">
        <w:t>голосування</w:t>
      </w:r>
      <w:proofErr w:type="spellEnd"/>
      <w:r w:rsidR="00D428C1" w:rsidRPr="00D428C1">
        <w:t xml:space="preserve"> </w:t>
      </w:r>
      <w:proofErr w:type="spellStart"/>
      <w:r w:rsidR="00D428C1" w:rsidRPr="00D428C1">
        <w:t>проти</w:t>
      </w:r>
      <w:proofErr w:type="spellEnd"/>
      <w:r w:rsidR="00D428C1" w:rsidRPr="00D428C1">
        <w:t xml:space="preserve"> </w:t>
      </w:r>
      <w:proofErr w:type="spellStart"/>
      <w:r w:rsidR="00D428C1" w:rsidRPr="00D428C1">
        <w:t>його</w:t>
      </w:r>
      <w:proofErr w:type="spellEnd"/>
      <w:r w:rsidR="00D428C1" w:rsidRPr="00D428C1">
        <w:t xml:space="preserve"> </w:t>
      </w:r>
      <w:proofErr w:type="spellStart"/>
      <w:r w:rsidR="00D428C1" w:rsidRPr="00D428C1">
        <w:t>прізвища</w:t>
      </w:r>
      <w:proofErr w:type="spellEnd"/>
      <w:r w:rsidR="00D428C1" w:rsidRPr="00D428C1">
        <w:t xml:space="preserve"> ставиться </w:t>
      </w:r>
      <w:proofErr w:type="spellStart"/>
      <w:r w:rsidR="00D428C1" w:rsidRPr="00D428C1">
        <w:t>позначка</w:t>
      </w:r>
      <w:proofErr w:type="spellEnd"/>
      <w:r w:rsidR="00D428C1" w:rsidRPr="00D428C1">
        <w:t xml:space="preserve"> «н». </w:t>
      </w:r>
    </w:p>
    <w:p w:rsidR="00D428C1" w:rsidRPr="009B5E1B" w:rsidRDefault="00D428C1" w:rsidP="00895E9E">
      <w:pPr>
        <w:pStyle w:val="a4"/>
        <w:numPr>
          <w:ilvl w:val="0"/>
          <w:numId w:val="1"/>
        </w:numPr>
        <w:spacing w:line="100" w:lineRule="atLeast"/>
        <w:ind w:left="0" w:firstLine="567"/>
        <w:jc w:val="both"/>
      </w:pPr>
      <w:proofErr w:type="spellStart"/>
      <w:proofErr w:type="gramStart"/>
      <w:r w:rsidRPr="009B5E1B">
        <w:lastRenderedPageBreak/>
        <w:t>П</w:t>
      </w:r>
      <w:proofErr w:type="gramEnd"/>
      <w:r w:rsidRPr="009B5E1B">
        <w:t>ісля</w:t>
      </w:r>
      <w:proofErr w:type="spellEnd"/>
      <w:r w:rsidRPr="009B5E1B">
        <w:t xml:space="preserve"> </w:t>
      </w:r>
      <w:proofErr w:type="spellStart"/>
      <w:r w:rsidRPr="009B5E1B">
        <w:t>занесення</w:t>
      </w:r>
      <w:proofErr w:type="spellEnd"/>
      <w:r w:rsidRPr="009B5E1B">
        <w:t xml:space="preserve"> </w:t>
      </w:r>
      <w:proofErr w:type="spellStart"/>
      <w:r w:rsidRPr="009B5E1B">
        <w:t>результатів</w:t>
      </w:r>
      <w:proofErr w:type="spellEnd"/>
      <w:r w:rsidRPr="009B5E1B">
        <w:t xml:space="preserve"> </w:t>
      </w:r>
      <w:proofErr w:type="spellStart"/>
      <w:r w:rsidRPr="009B5E1B">
        <w:t>голосування</w:t>
      </w:r>
      <w:proofErr w:type="spellEnd"/>
      <w:r w:rsidRPr="009B5E1B">
        <w:t xml:space="preserve">, </w:t>
      </w:r>
      <w:r w:rsidR="00B5240B">
        <w:rPr>
          <w:lang w:val="uk-UA"/>
        </w:rPr>
        <w:t>керуюча справами</w:t>
      </w:r>
      <w:r w:rsidRPr="009B5E1B">
        <w:t xml:space="preserve"> </w:t>
      </w:r>
      <w:proofErr w:type="spellStart"/>
      <w:r w:rsidRPr="009B5E1B">
        <w:t>повідомляє</w:t>
      </w:r>
      <w:proofErr w:type="spellEnd"/>
      <w:r w:rsidRPr="009B5E1B">
        <w:t xml:space="preserve"> </w:t>
      </w:r>
      <w:proofErr w:type="spellStart"/>
      <w:r w:rsidRPr="009B5E1B">
        <w:t>кількість</w:t>
      </w:r>
      <w:proofErr w:type="spellEnd"/>
      <w:r w:rsidRPr="009B5E1B">
        <w:t xml:space="preserve"> </w:t>
      </w:r>
      <w:proofErr w:type="spellStart"/>
      <w:r w:rsidRPr="009B5E1B">
        <w:t>голо</w:t>
      </w:r>
      <w:r w:rsidR="0041623D" w:rsidRPr="009B5E1B">
        <w:t>сів</w:t>
      </w:r>
      <w:proofErr w:type="spellEnd"/>
      <w:r w:rsidR="0041623D" w:rsidRPr="009B5E1B">
        <w:t xml:space="preserve"> «ЗА», «ПРОТИ», «УТРИМАЛИСЬ»</w:t>
      </w:r>
      <w:r w:rsidR="0041623D" w:rsidRPr="009B5E1B">
        <w:rPr>
          <w:lang w:val="uk-UA"/>
        </w:rPr>
        <w:t>, після чого головуючий повідомляє про прийняття рішення або відхилення про</w:t>
      </w:r>
      <w:r w:rsidR="007F074D">
        <w:rPr>
          <w:lang w:val="uk-UA"/>
        </w:rPr>
        <w:t>є</w:t>
      </w:r>
      <w:r w:rsidR="0041623D" w:rsidRPr="009B5E1B">
        <w:rPr>
          <w:lang w:val="uk-UA"/>
        </w:rPr>
        <w:t>кту рішення.</w:t>
      </w:r>
      <w:r w:rsidRPr="009B5E1B">
        <w:t xml:space="preserve"> </w:t>
      </w:r>
    </w:p>
    <w:p w:rsidR="00C76AD2" w:rsidRDefault="0041623D" w:rsidP="00895E9E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Порядок прийняття рішень з процедурних питань здійснюється відповідно до алгоритму, визначеному у п. 4-6 даної статті.</w:t>
      </w:r>
    </w:p>
    <w:p w:rsidR="009B5E1B" w:rsidRPr="009B5E1B" w:rsidRDefault="009B5E1B" w:rsidP="00895E9E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  <w:r w:rsidRPr="00EB25B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дистанційне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доводиться до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відома</w:t>
      </w:r>
      <w:proofErr w:type="spellEnd"/>
      <w:r w:rsidR="00833324">
        <w:rPr>
          <w:rFonts w:ascii="Times New Roman" w:hAnsi="Times New Roman" w:cs="Times New Roman"/>
          <w:sz w:val="24"/>
          <w:szCs w:val="24"/>
          <w:lang w:val="uk-UA"/>
        </w:rPr>
        <w:t xml:space="preserve"> членів виконкому </w:t>
      </w:r>
      <w:r w:rsidRPr="00EB25B0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пізніш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як за 24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початку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зазначенням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порядку денного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  <w:r w:rsidRPr="00EB25B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дистанційне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розміщується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ради з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одночасним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направленням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та про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ктів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r w:rsidR="00622D8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B25B0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супровідними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документами на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адресу кожного </w:t>
      </w:r>
      <w:r w:rsidR="00833324">
        <w:rPr>
          <w:rFonts w:ascii="Times New Roman" w:hAnsi="Times New Roman" w:cs="Times New Roman"/>
          <w:sz w:val="24"/>
          <w:szCs w:val="24"/>
          <w:lang w:val="uk-UA"/>
        </w:rPr>
        <w:t>члена виконкому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6CCB" w:rsidRPr="00796CCB" w:rsidRDefault="004F5A85" w:rsidP="00895E9E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Запис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дистанційного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невід’ємною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EB25B0">
        <w:rPr>
          <w:rFonts w:ascii="Times New Roman" w:hAnsi="Times New Roman" w:cs="Times New Roman"/>
          <w:sz w:val="24"/>
          <w:szCs w:val="24"/>
        </w:rPr>
        <w:t xml:space="preserve"> протоколу </w:t>
      </w:r>
      <w:proofErr w:type="spellStart"/>
      <w:r w:rsidRPr="00EB25B0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="00833324">
        <w:rPr>
          <w:rFonts w:ascii="Times New Roman" w:hAnsi="Times New Roman" w:cs="Times New Roman"/>
          <w:sz w:val="24"/>
          <w:szCs w:val="24"/>
          <w:lang w:val="uk-UA"/>
        </w:rPr>
        <w:t xml:space="preserve"> виконкому</w:t>
      </w:r>
      <w:r w:rsidRPr="00EB25B0">
        <w:rPr>
          <w:rFonts w:ascii="Times New Roman" w:hAnsi="Times New Roman" w:cs="Times New Roman"/>
          <w:sz w:val="24"/>
          <w:szCs w:val="24"/>
        </w:rPr>
        <w:t>.</w:t>
      </w:r>
    </w:p>
    <w:p w:rsidR="00C168EE" w:rsidRPr="00895E9E" w:rsidRDefault="00C168EE" w:rsidP="00895E9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5E9E" w:rsidRPr="00895E9E" w:rsidRDefault="00895E9E" w:rsidP="00895E9E">
      <w:pPr>
        <w:pStyle w:val="a9"/>
        <w:numPr>
          <w:ilvl w:val="0"/>
          <w:numId w:val="15"/>
        </w:numPr>
        <w:spacing w:before="0" w:beforeAutospacing="0" w:after="0" w:afterAutospacing="0"/>
        <w:ind w:left="0" w:firstLine="567"/>
        <w:jc w:val="both"/>
        <w:rPr>
          <w:lang w:val="uk-UA"/>
        </w:rPr>
      </w:pPr>
      <w:r w:rsidRPr="00895E9E">
        <w:rPr>
          <w:bCs/>
          <w:color w:val="000000" w:themeColor="text1"/>
          <w:lang w:val="uk-UA"/>
        </w:rPr>
        <w:t xml:space="preserve">Пункт </w:t>
      </w:r>
      <w:r w:rsidRPr="00895E9E">
        <w:rPr>
          <w:lang w:val="uk-UA"/>
        </w:rPr>
        <w:t xml:space="preserve">6.2. викласти в такій редакції: </w:t>
      </w:r>
    </w:p>
    <w:p w:rsidR="00895E9E" w:rsidRDefault="00895E9E" w:rsidP="00895E9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5E9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«</w:t>
      </w:r>
      <w:r w:rsidRPr="00895E9E">
        <w:rPr>
          <w:rFonts w:ascii="Times New Roman" w:hAnsi="Times New Roman" w:cs="Times New Roman"/>
          <w:sz w:val="24"/>
          <w:szCs w:val="24"/>
          <w:lang w:val="uk-UA"/>
        </w:rPr>
        <w:t xml:space="preserve">Гласність роботи виконкому забезпечується шляхом розповсюдження інформації про діяльність виконкому, прийнятих ним рішень, </w:t>
      </w:r>
      <w:proofErr w:type="spellStart"/>
      <w:r w:rsidRPr="00895E9E">
        <w:rPr>
          <w:rFonts w:ascii="Times New Roman" w:hAnsi="Times New Roman" w:cs="Times New Roman"/>
          <w:sz w:val="24"/>
          <w:szCs w:val="24"/>
          <w:lang w:val="uk-UA"/>
        </w:rPr>
        <w:t>онлайн-трансляції</w:t>
      </w:r>
      <w:proofErr w:type="spellEnd"/>
      <w:r w:rsidRPr="00895E9E">
        <w:rPr>
          <w:rFonts w:ascii="Times New Roman" w:hAnsi="Times New Roman" w:cs="Times New Roman"/>
          <w:sz w:val="24"/>
          <w:szCs w:val="24"/>
          <w:lang w:val="uk-UA"/>
        </w:rPr>
        <w:t xml:space="preserve"> (за можливості) засідань виконкому, з подальшим розміщенням запису засідання виконкому на офіційному сайті </w:t>
      </w:r>
      <w:proofErr w:type="spellStart"/>
      <w:r w:rsidRPr="00895E9E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895E9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виконавчого комітету або на офіційній сторінці ради у мережі </w:t>
      </w:r>
      <w:proofErr w:type="spellStart"/>
      <w:r w:rsidRPr="00895E9E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895E9E">
        <w:rPr>
          <w:rFonts w:ascii="Times New Roman" w:hAnsi="Times New Roman" w:cs="Times New Roman"/>
          <w:sz w:val="24"/>
          <w:szCs w:val="24"/>
          <w:lang w:val="uk-UA"/>
        </w:rPr>
        <w:t xml:space="preserve"> (за можливості).</w:t>
      </w:r>
    </w:p>
    <w:p w:rsidR="00895E9E" w:rsidRPr="00895E9E" w:rsidRDefault="00895E9E" w:rsidP="00895E9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6436" w:rsidRPr="008614AD" w:rsidRDefault="00895E9E" w:rsidP="00895E9E">
      <w:pPr>
        <w:pStyle w:val="a4"/>
        <w:jc w:val="both"/>
        <w:rPr>
          <w:lang w:val="uk-UA"/>
        </w:rPr>
      </w:pPr>
      <w:r>
        <w:rPr>
          <w:color w:val="000000"/>
          <w:lang w:val="uk-UA"/>
        </w:rPr>
        <w:t>3</w:t>
      </w:r>
      <w:r w:rsidR="00833324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 xml:space="preserve"> </w:t>
      </w:r>
      <w:r w:rsidR="00BC7019" w:rsidRPr="00796CCB">
        <w:rPr>
          <w:color w:val="000000"/>
          <w:lang w:val="uk-UA"/>
        </w:rPr>
        <w:t xml:space="preserve">Контроль за виконанням </w:t>
      </w:r>
      <w:r w:rsidR="003F6436" w:rsidRPr="00796CCB">
        <w:rPr>
          <w:color w:val="000000"/>
          <w:lang w:val="uk-UA"/>
        </w:rPr>
        <w:t xml:space="preserve">рішення покласти на </w:t>
      </w:r>
      <w:r w:rsidR="00833324">
        <w:rPr>
          <w:color w:val="000000"/>
          <w:lang w:val="uk-UA"/>
        </w:rPr>
        <w:t>керуючу справами виконкому Лідію КУДЕНКО.</w:t>
      </w:r>
      <w:r w:rsidR="00F43F73" w:rsidRPr="00796CCB">
        <w:rPr>
          <w:color w:val="000000"/>
          <w:lang w:val="uk-UA"/>
        </w:rPr>
        <w:t xml:space="preserve"> </w:t>
      </w:r>
    </w:p>
    <w:p w:rsidR="00895E9E" w:rsidRDefault="00895E9E" w:rsidP="00895E9E">
      <w:pPr>
        <w:ind w:firstLine="567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833324" w:rsidRDefault="00833324" w:rsidP="00DB5F8F">
      <w:pPr>
        <w:widowControl w:val="0"/>
        <w:autoSpaceDE w:val="0"/>
        <w:autoSpaceDN w:val="0"/>
        <w:adjustRightInd w:val="0"/>
        <w:spacing w:before="120" w:after="120"/>
        <w:ind w:firstLine="70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3324" w:rsidRDefault="00833324" w:rsidP="00DB5F8F">
      <w:pPr>
        <w:widowControl w:val="0"/>
        <w:autoSpaceDE w:val="0"/>
        <w:autoSpaceDN w:val="0"/>
        <w:adjustRightInd w:val="0"/>
        <w:spacing w:before="120" w:after="120"/>
        <w:ind w:firstLine="70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5F8F" w:rsidRDefault="00DB5F8F" w:rsidP="00DB5F8F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94580" w:rsidRDefault="00833324" w:rsidP="00DB5F8F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3F6436" w:rsidRPr="008614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            </w:t>
      </w:r>
      <w:r w:rsidR="009513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F6436" w:rsidRPr="008614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 w:rsidR="00DB5F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</w:t>
      </w:r>
      <w:r w:rsidR="00DB5F8F">
        <w:rPr>
          <w:rFonts w:ascii="Times New Roman" w:hAnsi="Times New Roman" w:cs="Times New Roman"/>
          <w:b/>
          <w:sz w:val="24"/>
          <w:szCs w:val="24"/>
        </w:rPr>
        <w:t>Л</w:t>
      </w:r>
      <w:proofErr w:type="spellStart"/>
      <w:r w:rsidR="00DB5F8F">
        <w:rPr>
          <w:rFonts w:ascii="Times New Roman" w:hAnsi="Times New Roman" w:cs="Times New Roman"/>
          <w:b/>
          <w:sz w:val="24"/>
          <w:szCs w:val="24"/>
          <w:lang w:val="uk-UA"/>
        </w:rPr>
        <w:t>еонід</w:t>
      </w:r>
      <w:proofErr w:type="spellEnd"/>
      <w:r w:rsidR="00DB5F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ЛАЗУРЕНКО</w:t>
      </w:r>
      <w:r w:rsidR="003F6436" w:rsidRPr="008614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</w:p>
    <w:p w:rsidR="00B94580" w:rsidRDefault="00B9458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B94580" w:rsidSect="00C376B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F17"/>
    <w:multiLevelType w:val="hybridMultilevel"/>
    <w:tmpl w:val="5B367A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5C55"/>
    <w:multiLevelType w:val="hybridMultilevel"/>
    <w:tmpl w:val="1CF64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A43E6"/>
    <w:multiLevelType w:val="hybridMultilevel"/>
    <w:tmpl w:val="402C5EDC"/>
    <w:lvl w:ilvl="0" w:tplc="352A190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D59DE"/>
    <w:multiLevelType w:val="hybridMultilevel"/>
    <w:tmpl w:val="49DA99E0"/>
    <w:lvl w:ilvl="0" w:tplc="FA901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E27ABA"/>
    <w:multiLevelType w:val="hybridMultilevel"/>
    <w:tmpl w:val="0996F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7156F"/>
    <w:multiLevelType w:val="hybridMultilevel"/>
    <w:tmpl w:val="A3D24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995E68"/>
    <w:multiLevelType w:val="hybridMultilevel"/>
    <w:tmpl w:val="11289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F0E58"/>
    <w:multiLevelType w:val="hybridMultilevel"/>
    <w:tmpl w:val="02D4B95A"/>
    <w:lvl w:ilvl="0" w:tplc="4DC4BD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17867"/>
    <w:multiLevelType w:val="hybridMultilevel"/>
    <w:tmpl w:val="6102E236"/>
    <w:lvl w:ilvl="0" w:tplc="BF4E990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3EB60F29"/>
    <w:multiLevelType w:val="hybridMultilevel"/>
    <w:tmpl w:val="23C2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B535D"/>
    <w:multiLevelType w:val="hybridMultilevel"/>
    <w:tmpl w:val="3E3CD580"/>
    <w:lvl w:ilvl="0" w:tplc="C38431E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419EC"/>
    <w:multiLevelType w:val="hybridMultilevel"/>
    <w:tmpl w:val="03008E2A"/>
    <w:lvl w:ilvl="0" w:tplc="69AC7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AC226C"/>
    <w:multiLevelType w:val="hybridMultilevel"/>
    <w:tmpl w:val="C39E3EB8"/>
    <w:lvl w:ilvl="0" w:tplc="8C703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3F2E5D"/>
    <w:multiLevelType w:val="hybridMultilevel"/>
    <w:tmpl w:val="4566E8C2"/>
    <w:lvl w:ilvl="0" w:tplc="4DC4BD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ED6858DA">
      <w:start w:val="1"/>
      <w:numFmt w:val="decimal"/>
      <w:lvlText w:val="%2."/>
      <w:lvlJc w:val="left"/>
      <w:pPr>
        <w:ind w:left="2310" w:hanging="123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E5264"/>
    <w:multiLevelType w:val="hybridMultilevel"/>
    <w:tmpl w:val="1EB8FC9E"/>
    <w:lvl w:ilvl="0" w:tplc="8C7036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7"/>
  </w:num>
  <w:num w:numId="5">
    <w:abstractNumId w:val="5"/>
  </w:num>
  <w:num w:numId="6">
    <w:abstractNumId w:val="13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  <w:num w:numId="12">
    <w:abstractNumId w:val="12"/>
  </w:num>
  <w:num w:numId="13">
    <w:abstractNumId w:val="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F6436"/>
    <w:rsid w:val="000438BF"/>
    <w:rsid w:val="0007435F"/>
    <w:rsid w:val="00082198"/>
    <w:rsid w:val="000A278C"/>
    <w:rsid w:val="000A4196"/>
    <w:rsid w:val="000B1209"/>
    <w:rsid w:val="000D1946"/>
    <w:rsid w:val="000E51DF"/>
    <w:rsid w:val="001139BE"/>
    <w:rsid w:val="001253AF"/>
    <w:rsid w:val="00133A4D"/>
    <w:rsid w:val="00146F39"/>
    <w:rsid w:val="0019427F"/>
    <w:rsid w:val="001E0B3F"/>
    <w:rsid w:val="001F3B18"/>
    <w:rsid w:val="00203CAC"/>
    <w:rsid w:val="00255155"/>
    <w:rsid w:val="002813FE"/>
    <w:rsid w:val="00284FBA"/>
    <w:rsid w:val="00290ED1"/>
    <w:rsid w:val="002A16FE"/>
    <w:rsid w:val="002E03FF"/>
    <w:rsid w:val="002E4154"/>
    <w:rsid w:val="002F3CBA"/>
    <w:rsid w:val="003151DE"/>
    <w:rsid w:val="00361D28"/>
    <w:rsid w:val="003669B2"/>
    <w:rsid w:val="00381300"/>
    <w:rsid w:val="00393D9A"/>
    <w:rsid w:val="003E5332"/>
    <w:rsid w:val="003E599B"/>
    <w:rsid w:val="003F17F4"/>
    <w:rsid w:val="003F6436"/>
    <w:rsid w:val="003F7D17"/>
    <w:rsid w:val="004011FC"/>
    <w:rsid w:val="0041623D"/>
    <w:rsid w:val="00432D86"/>
    <w:rsid w:val="0045203F"/>
    <w:rsid w:val="004C7BE0"/>
    <w:rsid w:val="004E24D7"/>
    <w:rsid w:val="004F5A85"/>
    <w:rsid w:val="00552481"/>
    <w:rsid w:val="00572171"/>
    <w:rsid w:val="005728DF"/>
    <w:rsid w:val="00574BE9"/>
    <w:rsid w:val="00585FFB"/>
    <w:rsid w:val="005D3834"/>
    <w:rsid w:val="005D7AC1"/>
    <w:rsid w:val="00622D86"/>
    <w:rsid w:val="0065375A"/>
    <w:rsid w:val="006575BA"/>
    <w:rsid w:val="00661E4D"/>
    <w:rsid w:val="00664D25"/>
    <w:rsid w:val="00694002"/>
    <w:rsid w:val="0069401B"/>
    <w:rsid w:val="006B66AD"/>
    <w:rsid w:val="006C3FCD"/>
    <w:rsid w:val="006D52BC"/>
    <w:rsid w:val="006E6EC8"/>
    <w:rsid w:val="006E785E"/>
    <w:rsid w:val="00704CF7"/>
    <w:rsid w:val="00710C68"/>
    <w:rsid w:val="00715F8E"/>
    <w:rsid w:val="007367FE"/>
    <w:rsid w:val="00741410"/>
    <w:rsid w:val="007750BD"/>
    <w:rsid w:val="00786497"/>
    <w:rsid w:val="00796CCB"/>
    <w:rsid w:val="007F074D"/>
    <w:rsid w:val="008003B8"/>
    <w:rsid w:val="008067FD"/>
    <w:rsid w:val="00807354"/>
    <w:rsid w:val="00833324"/>
    <w:rsid w:val="00842DE7"/>
    <w:rsid w:val="00862565"/>
    <w:rsid w:val="008637E6"/>
    <w:rsid w:val="00895E9E"/>
    <w:rsid w:val="008A6924"/>
    <w:rsid w:val="008C69D8"/>
    <w:rsid w:val="008E428D"/>
    <w:rsid w:val="008F5E7F"/>
    <w:rsid w:val="00945759"/>
    <w:rsid w:val="009513AB"/>
    <w:rsid w:val="00952FF4"/>
    <w:rsid w:val="0097109F"/>
    <w:rsid w:val="00973BD3"/>
    <w:rsid w:val="009751DE"/>
    <w:rsid w:val="009B5E1B"/>
    <w:rsid w:val="009C16D8"/>
    <w:rsid w:val="009C79AB"/>
    <w:rsid w:val="009D46EA"/>
    <w:rsid w:val="009D4900"/>
    <w:rsid w:val="009D5FEF"/>
    <w:rsid w:val="009D658F"/>
    <w:rsid w:val="00A10895"/>
    <w:rsid w:val="00A34FEA"/>
    <w:rsid w:val="00A515C2"/>
    <w:rsid w:val="00A87FC4"/>
    <w:rsid w:val="00AC2230"/>
    <w:rsid w:val="00AC6FDB"/>
    <w:rsid w:val="00AD5BB1"/>
    <w:rsid w:val="00AD7A52"/>
    <w:rsid w:val="00B30BA4"/>
    <w:rsid w:val="00B34877"/>
    <w:rsid w:val="00B36BEF"/>
    <w:rsid w:val="00B4083B"/>
    <w:rsid w:val="00B43EFD"/>
    <w:rsid w:val="00B5240B"/>
    <w:rsid w:val="00B66DBD"/>
    <w:rsid w:val="00B715F0"/>
    <w:rsid w:val="00B94580"/>
    <w:rsid w:val="00BA6F49"/>
    <w:rsid w:val="00BB2239"/>
    <w:rsid w:val="00BC7019"/>
    <w:rsid w:val="00C0259D"/>
    <w:rsid w:val="00C168EE"/>
    <w:rsid w:val="00C35198"/>
    <w:rsid w:val="00C376B5"/>
    <w:rsid w:val="00C4561C"/>
    <w:rsid w:val="00C52B29"/>
    <w:rsid w:val="00C61832"/>
    <w:rsid w:val="00C72BED"/>
    <w:rsid w:val="00C76AD2"/>
    <w:rsid w:val="00C83E16"/>
    <w:rsid w:val="00C85064"/>
    <w:rsid w:val="00C8585E"/>
    <w:rsid w:val="00C93BF7"/>
    <w:rsid w:val="00CA1875"/>
    <w:rsid w:val="00CC3B02"/>
    <w:rsid w:val="00CD3381"/>
    <w:rsid w:val="00CD3477"/>
    <w:rsid w:val="00CF5687"/>
    <w:rsid w:val="00D14E8C"/>
    <w:rsid w:val="00D428C1"/>
    <w:rsid w:val="00D8188D"/>
    <w:rsid w:val="00DB5F8F"/>
    <w:rsid w:val="00E15B61"/>
    <w:rsid w:val="00E53DF1"/>
    <w:rsid w:val="00E6036A"/>
    <w:rsid w:val="00E7448C"/>
    <w:rsid w:val="00E86328"/>
    <w:rsid w:val="00EA4599"/>
    <w:rsid w:val="00EC39B7"/>
    <w:rsid w:val="00EF2091"/>
    <w:rsid w:val="00EF45BC"/>
    <w:rsid w:val="00F0784E"/>
    <w:rsid w:val="00F136BF"/>
    <w:rsid w:val="00F138E8"/>
    <w:rsid w:val="00F2747F"/>
    <w:rsid w:val="00F43C62"/>
    <w:rsid w:val="00F43F73"/>
    <w:rsid w:val="00F76103"/>
    <w:rsid w:val="00F818CA"/>
    <w:rsid w:val="00F84941"/>
    <w:rsid w:val="00FE1678"/>
    <w:rsid w:val="00FE2560"/>
    <w:rsid w:val="00FE4C91"/>
    <w:rsid w:val="00FE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F64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a4">
    <w:name w:val="List Paragraph"/>
    <w:basedOn w:val="a"/>
    <w:uiPriority w:val="34"/>
    <w:qFormat/>
    <w:rsid w:val="003F643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semiHidden/>
    <w:rsid w:val="008003B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8003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17"/>
      <w:szCs w:val="17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8003B8"/>
    <w:rPr>
      <w:rFonts w:ascii="Courier New" w:eastAsia="Times New Roman" w:hAnsi="Courier New" w:cs="Courier New"/>
      <w:color w:val="000000"/>
      <w:sz w:val="17"/>
      <w:szCs w:val="17"/>
      <w:lang w:eastAsia="ar-SA"/>
    </w:rPr>
  </w:style>
  <w:style w:type="character" w:customStyle="1" w:styleId="apple-converted-space">
    <w:name w:val="apple-converted-space"/>
    <w:basedOn w:val="a0"/>
    <w:rsid w:val="008003B8"/>
  </w:style>
  <w:style w:type="paragraph" w:styleId="a6">
    <w:name w:val="No Spacing"/>
    <w:uiPriority w:val="1"/>
    <w:qFormat/>
    <w:rsid w:val="008003B8"/>
    <w:pPr>
      <w:spacing w:after="0" w:line="240" w:lineRule="auto"/>
    </w:pPr>
  </w:style>
  <w:style w:type="character" w:styleId="a7">
    <w:name w:val="Strong"/>
    <w:basedOn w:val="a0"/>
    <w:uiPriority w:val="22"/>
    <w:qFormat/>
    <w:rsid w:val="008003B8"/>
    <w:rPr>
      <w:b/>
      <w:bCs/>
    </w:rPr>
  </w:style>
  <w:style w:type="table" w:styleId="a8">
    <w:name w:val="Table Grid"/>
    <w:basedOn w:val="a1"/>
    <w:uiPriority w:val="59"/>
    <w:rsid w:val="00C85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азвание объекта1"/>
    <w:basedOn w:val="a"/>
    <w:rsid w:val="008F5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0"/>
      <w:lang w:val="uk-UA" w:eastAsia="ar-SA"/>
    </w:rPr>
  </w:style>
  <w:style w:type="paragraph" w:styleId="a9">
    <w:name w:val="Normal (Web)"/>
    <w:basedOn w:val="a"/>
    <w:uiPriority w:val="99"/>
    <w:unhideWhenUsed/>
    <w:rsid w:val="000E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DB5F8F"/>
    <w:pPr>
      <w:spacing w:after="0" w:line="240" w:lineRule="auto"/>
      <w:ind w:left="-284" w:right="-1333"/>
      <w:jc w:val="center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customStyle="1" w:styleId="ab">
    <w:name w:val="Название Знак"/>
    <w:basedOn w:val="a0"/>
    <w:link w:val="aa"/>
    <w:rsid w:val="00DB5F8F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DB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5F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13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POMRADA</dc:creator>
  <cp:lastModifiedBy>PERSIK</cp:lastModifiedBy>
  <cp:revision>83</cp:revision>
  <cp:lastPrinted>2022-04-02T08:35:00Z</cp:lastPrinted>
  <dcterms:created xsi:type="dcterms:W3CDTF">2017-01-31T11:49:00Z</dcterms:created>
  <dcterms:modified xsi:type="dcterms:W3CDTF">2022-04-02T16:44:00Z</dcterms:modified>
</cp:coreProperties>
</file>