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6" w:rsidRDefault="00CC06B5" w:rsidP="000324C6">
      <w:pPr>
        <w:pStyle w:val="a3"/>
        <w:ind w:right="21"/>
        <w:rPr>
          <w:noProof/>
          <w:sz w:val="20"/>
        </w:rPr>
      </w:pPr>
      <w:r w:rsidRPr="00E47CC2">
        <w:rPr>
          <w:noProof/>
          <w:sz w:val="20"/>
          <w:lang w:val="ru-RU"/>
        </w:rPr>
        <w:t xml:space="preserve">           </w:t>
      </w:r>
      <w:r w:rsidR="000324C6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C6" w:rsidRDefault="000324C6" w:rsidP="000324C6">
      <w:pPr>
        <w:pStyle w:val="a3"/>
        <w:rPr>
          <w:noProof/>
          <w:sz w:val="20"/>
        </w:rPr>
      </w:pP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0324C6" w:rsidRDefault="000324C6" w:rsidP="0003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0324C6" w:rsidRDefault="000324C6" w:rsidP="0003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ХХІ</w:t>
      </w:r>
      <w:r w:rsidR="00E47C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0324C6" w:rsidRDefault="000324C6" w:rsidP="00032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0324C6" w:rsidTr="00D42D8B">
        <w:tc>
          <w:tcPr>
            <w:tcW w:w="9639" w:type="dxa"/>
            <w:hideMark/>
          </w:tcPr>
          <w:p w:rsidR="000324C6" w:rsidRDefault="000324C6" w:rsidP="00D42D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0324C6" w:rsidRDefault="000324C6" w:rsidP="00D42D8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0324C6" w:rsidRDefault="000324C6" w:rsidP="00D42D8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0324C6" w:rsidRPr="00541B34" w:rsidRDefault="000324C6" w:rsidP="000324C6">
      <w:pPr>
        <w:pStyle w:val="2"/>
        <w:rPr>
          <w:rFonts w:ascii="Cambria" w:hAnsi="Cambria" w:cs="Times New Roman"/>
          <w:color w:val="auto"/>
          <w:sz w:val="28"/>
          <w:szCs w:val="28"/>
          <w:lang w:val="uk-UA"/>
        </w:rPr>
      </w:pPr>
      <w:proofErr w:type="spellStart"/>
      <w:r w:rsidRPr="00541B34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E47CC2" w:rsidRPr="00E47CC2">
        <w:rPr>
          <w:rFonts w:ascii="Times New Roman" w:hAnsi="Times New Roman"/>
          <w:color w:val="auto"/>
          <w:sz w:val="24"/>
          <w:szCs w:val="24"/>
        </w:rPr>
        <w:t xml:space="preserve">04 </w:t>
      </w:r>
      <w:proofErr w:type="spellStart"/>
      <w:r w:rsidR="00E47CC2" w:rsidRPr="00E47CC2">
        <w:rPr>
          <w:rFonts w:ascii="Times New Roman" w:hAnsi="Times New Roman"/>
          <w:color w:val="auto"/>
          <w:sz w:val="24"/>
          <w:szCs w:val="24"/>
        </w:rPr>
        <w:t>квітня</w:t>
      </w:r>
      <w:proofErr w:type="spellEnd"/>
      <w:r w:rsidR="00E47CC2" w:rsidRPr="00E47C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2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р.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</w:t>
      </w:r>
      <w:r w:rsidRPr="003D48CA">
        <w:rPr>
          <w:rFonts w:ascii="Times New Roman" w:hAnsi="Times New Roman"/>
          <w:color w:val="auto"/>
          <w:sz w:val="24"/>
          <w:szCs w:val="24"/>
          <w:lang w:val="uk-UA"/>
        </w:rPr>
        <w:t>№                                                                                                                                                      м. Люботин</w:t>
      </w:r>
      <w:r w:rsidRPr="00541B34">
        <w:rPr>
          <w:rFonts w:ascii="Times New Roman" w:hAnsi="Times New Roman"/>
          <w:color w:val="auto"/>
          <w:sz w:val="24"/>
          <w:szCs w:val="24"/>
        </w:rPr>
        <w:t>      </w:t>
      </w:r>
      <w:r w:rsidRPr="003D48C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0324C6" w:rsidRDefault="000324C6" w:rsidP="00032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4C6" w:rsidRPr="00FB453A" w:rsidRDefault="000324C6" w:rsidP="00032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</w:t>
      </w:r>
      <w:proofErr w:type="spellStart"/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D48CA" w:rsidRPr="003D48CA" w:rsidRDefault="003D48CA" w:rsidP="003D48CA">
      <w:pPr>
        <w:tabs>
          <w:tab w:val="left" w:pos="560"/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Міністерства юстиції щодо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ліквідації проросійських партій</w:t>
      </w:r>
    </w:p>
    <w:p w:rsidR="000324C6" w:rsidRDefault="000324C6" w:rsidP="000324C6">
      <w:pPr>
        <w:spacing w:after="0" w:line="240" w:lineRule="auto"/>
        <w:ind w:firstLine="85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4C6" w:rsidRPr="0067682B" w:rsidRDefault="000324C6" w:rsidP="000324C6">
      <w:pPr>
        <w:spacing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статтею 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26  Закону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”,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рада</w:t>
      </w:r>
    </w:p>
    <w:p w:rsidR="000324C6" w:rsidRPr="0067682B" w:rsidRDefault="000324C6" w:rsidP="000324C6">
      <w:pPr>
        <w:pStyle w:val="a5"/>
        <w:ind w:firstLine="540"/>
        <w:rPr>
          <w:sz w:val="24"/>
          <w:szCs w:val="24"/>
          <w:lang w:val="ru-RU"/>
        </w:rPr>
      </w:pPr>
    </w:p>
    <w:p w:rsidR="000324C6" w:rsidRPr="00FB453A" w:rsidRDefault="000324C6" w:rsidP="000324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3D48CA" w:rsidRPr="003D48CA" w:rsidRDefault="003D48CA" w:rsidP="000324C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Схвалити текст</w:t>
      </w:r>
      <w:r w:rsidR="000324C6"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0324C6"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звернення</w:t>
      </w:r>
      <w:r w:rsidR="000324C6"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="000324C6"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Л</w:t>
      </w:r>
      <w:r w:rsidR="000324C6"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юботинської</w:t>
      </w:r>
      <w:proofErr w:type="spellEnd"/>
      <w:r w:rsidR="000324C6"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 Харківської області </w:t>
      </w:r>
      <w:r w:rsidR="000324C6"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</w:t>
      </w:r>
      <w:r w:rsidR="000324C6"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3D48CA">
        <w:rPr>
          <w:rFonts w:ascii="Times New Roman" w:hAnsi="Times New Roman" w:cs="Times New Roman"/>
          <w:sz w:val="24"/>
          <w:szCs w:val="24"/>
          <w:lang w:val="uk-UA"/>
        </w:rPr>
        <w:t>Міністерства юстиції України.</w:t>
      </w:r>
    </w:p>
    <w:p w:rsidR="000324C6" w:rsidRPr="003D48CA" w:rsidRDefault="000324C6" w:rsidP="000324C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3D48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Направити звернення </w:t>
      </w:r>
      <w:r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Люботинської</w:t>
      </w:r>
      <w:proofErr w:type="spellEnd"/>
      <w:r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  Харківської області </w:t>
      </w:r>
      <w:r w:rsid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до Міністра юстиції України Дениса</w:t>
      </w:r>
      <w:r w:rsidR="00651B62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МАЛЮСЬКИ.</w:t>
      </w:r>
      <w:r w:rsid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</w:p>
    <w:p w:rsidR="000324C6" w:rsidRPr="000324C6" w:rsidRDefault="000324C6" w:rsidP="000324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за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</w:t>
      </w:r>
      <w:proofErr w:type="spell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виконанням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</w:t>
      </w:r>
      <w:proofErr w:type="spellStart"/>
      <w:proofErr w:type="gram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ішення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покласти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 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секретаря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міської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</w:t>
      </w:r>
    </w:p>
    <w:p w:rsidR="000324C6" w:rsidRPr="005827AA" w:rsidRDefault="000324C6" w:rsidP="000324C6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Володимира ГРЕЧКА.</w:t>
      </w:r>
    </w:p>
    <w:p w:rsidR="000324C6" w:rsidRDefault="000324C6" w:rsidP="000324C6"/>
    <w:p w:rsidR="000324C6" w:rsidRDefault="000324C6" w:rsidP="000324C6">
      <w:pPr>
        <w:pStyle w:val="1"/>
        <w:rPr>
          <w:rFonts w:ascii="Times New Roman" w:eastAsiaTheme="minorEastAsia" w:hAnsi="Times New Roman" w:cs="Times New Roman"/>
          <w:b w:val="0"/>
          <w:bCs w:val="0"/>
          <w:color w:val="000000"/>
          <w:spacing w:val="-2"/>
          <w:kern w:val="0"/>
          <w:sz w:val="24"/>
          <w:szCs w:val="24"/>
          <w:lang w:val="uk-UA"/>
        </w:rPr>
      </w:pPr>
    </w:p>
    <w:p w:rsidR="000324C6" w:rsidRDefault="000324C6" w:rsidP="000324C6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0324C6" w:rsidRPr="00C01746" w:rsidRDefault="000324C6" w:rsidP="000324C6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453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B453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FB45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B453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Леонід ЛАЗУРЕНКО</w:t>
      </w: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C8A" w:rsidRPr="00E2656D" w:rsidRDefault="00F6026F" w:rsidP="00F602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FC5C8A" w:rsidRPr="00E2656D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FC5C8A" w:rsidRPr="00E2656D" w:rsidRDefault="00FC5C8A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656D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FC5C8A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Міністерства юстиції щодо ліквідації проросійських партій.</w:t>
      </w: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51B62" w:rsidRDefault="00651B62" w:rsidP="006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B62" w:rsidRDefault="00651B62" w:rsidP="00651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Федерація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651B62">
        <w:rPr>
          <w:rFonts w:ascii="Times New Roman" w:hAnsi="Times New Roman" w:cs="Times New Roman"/>
          <w:sz w:val="28"/>
          <w:szCs w:val="28"/>
        </w:rPr>
        <w:t>язала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повномасштабну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Армія держави-агресора вчиняє жорстокі воєнні злочини, атакуючи наші села й міста, житлові будинки та лікарні, убиваючи дітей та жінок.</w:t>
      </w:r>
    </w:p>
    <w:p w:rsidR="00651B62" w:rsidRDefault="00651B62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захисники мужньо обороняють нашу країну, ворог отримує гідну відсіч і зазнає колосальних втрат. Героїзм наших Збройних сил дав можливість державі перебудувати свою роботу відповідно до умов воєнного часу, запустити програми для стимулювання економіки</w:t>
      </w:r>
      <w:r w:rsidR="00CF7045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підтримки економіки.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у нашому тилу й на тимчасово зайнятих агресором територіях продовжують перебувати політики, представники проросійських партій, які багато років працювали на розкол нашого суспільства, просували російські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допомагали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досягати своїх політичних та економічних цілей на нашій території. А з початком широкомасштабної війни – вони стали на бік окупантів у тимчасово зайнятих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місціх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045" w:rsidRP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</w:t>
      </w:r>
      <w:r w:rsidRPr="00CF7045">
        <w:rPr>
          <w:rFonts w:ascii="Times New Roman" w:hAnsi="Times New Roman" w:cs="Times New Roman"/>
          <w:sz w:val="28"/>
          <w:szCs w:val="28"/>
          <w:lang w:val="uk-UA"/>
        </w:rPr>
        <w:t xml:space="preserve">язку з цим ми, депутати </w:t>
      </w:r>
      <w:proofErr w:type="spellStart"/>
      <w:r w:rsidRPr="00CF704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CF70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закликаємо Міністерство юстиції України якомога швидше вжити необхідних заходів для анулювання реєстрації проросійських політичних партій6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«Опозиційна платформа-За життя»;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«Партія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«Наші»</w:t>
      </w:r>
      <w:r w:rsidR="00F602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«Опозиційний блок»;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«Ліва опозиція»;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«Союз лівих сил»;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«Держава»;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«Прогресивна соціалістична партія України»;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«Соціалісти»;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«Блок Володимира Сальдо».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F6026F" w:rsidP="00651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дамо жодного шансу окупантам!</w:t>
      </w:r>
    </w:p>
    <w:p w:rsidR="00F6026F" w:rsidRDefault="00F6026F" w:rsidP="00651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2F48" w:rsidRDefault="00892F48"/>
    <w:sectPr w:rsidR="00892F48" w:rsidSect="005A4A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F85"/>
    <w:multiLevelType w:val="hybridMultilevel"/>
    <w:tmpl w:val="DAF81CB8"/>
    <w:lvl w:ilvl="0" w:tplc="5FAE0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C37AC"/>
    <w:multiLevelType w:val="hybridMultilevel"/>
    <w:tmpl w:val="1F7C5782"/>
    <w:lvl w:ilvl="0" w:tplc="A09C0C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C6"/>
    <w:rsid w:val="000324C6"/>
    <w:rsid w:val="003D48CA"/>
    <w:rsid w:val="004332D7"/>
    <w:rsid w:val="004C02BC"/>
    <w:rsid w:val="00651B62"/>
    <w:rsid w:val="007D032C"/>
    <w:rsid w:val="00892F48"/>
    <w:rsid w:val="009716D9"/>
    <w:rsid w:val="00CA7DB2"/>
    <w:rsid w:val="00CC06B5"/>
    <w:rsid w:val="00CF7045"/>
    <w:rsid w:val="00DA7AD1"/>
    <w:rsid w:val="00E47CC2"/>
    <w:rsid w:val="00F6026F"/>
    <w:rsid w:val="00FC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C"/>
  </w:style>
  <w:style w:type="paragraph" w:styleId="1">
    <w:name w:val="heading 1"/>
    <w:basedOn w:val="a"/>
    <w:next w:val="a"/>
    <w:link w:val="10"/>
    <w:qFormat/>
    <w:rsid w:val="000324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4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0324C6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4">
    <w:name w:val="Название Знак"/>
    <w:basedOn w:val="a0"/>
    <w:link w:val="a3"/>
    <w:rsid w:val="000324C6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5">
    <w:name w:val="Body Text Indent"/>
    <w:basedOn w:val="a"/>
    <w:link w:val="a6"/>
    <w:rsid w:val="000324C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6">
    <w:name w:val="Основной текст с отступом Знак"/>
    <w:basedOn w:val="a0"/>
    <w:link w:val="a5"/>
    <w:rsid w:val="000324C6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0324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C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C5C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MR-10480169</cp:lastModifiedBy>
  <cp:revision>11</cp:revision>
  <cp:lastPrinted>2022-03-23T06:50:00Z</cp:lastPrinted>
  <dcterms:created xsi:type="dcterms:W3CDTF">2022-02-07T08:13:00Z</dcterms:created>
  <dcterms:modified xsi:type="dcterms:W3CDTF">2022-04-02T11:04:00Z</dcterms:modified>
</cp:coreProperties>
</file>