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</w:p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876300" cy="78105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43" w:rsidRDefault="00B63543" w:rsidP="00B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63543" w:rsidRDefault="00B63543" w:rsidP="00B635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63543" w:rsidTr="00C31322">
        <w:tc>
          <w:tcPr>
            <w:tcW w:w="3176" w:type="dxa"/>
            <w:hideMark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63543" w:rsidRDefault="00B63543" w:rsidP="00C313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63543" w:rsidRDefault="00B63543" w:rsidP="007D5FC7">
      <w:pPr>
        <w:spacing w:after="0" w:line="240" w:lineRule="auto"/>
        <w:ind w:right="382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внесення змін до рішення </w:t>
      </w:r>
      <w:r w:rsidR="00C4725A">
        <w:rPr>
          <w:rFonts w:ascii="Times New Roman" w:hAnsi="Times New Roman"/>
          <w:b/>
          <w:sz w:val="24"/>
          <w:szCs w:val="24"/>
          <w:lang w:val="en-US"/>
        </w:rPr>
        <w:t>XV</w:t>
      </w:r>
      <w:r w:rsidR="00053C06" w:rsidRPr="00053C06">
        <w:rPr>
          <w:rFonts w:ascii="Times New Roman" w:hAnsi="Times New Roman"/>
          <w:b/>
          <w:sz w:val="24"/>
          <w:szCs w:val="24"/>
        </w:rPr>
        <w:t xml:space="preserve"> 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сесії </w:t>
      </w:r>
      <w:proofErr w:type="spellStart"/>
      <w:r w:rsidR="00053C06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="00053C06">
        <w:rPr>
          <w:rFonts w:ascii="Times New Roman" w:hAnsi="Times New Roman"/>
          <w:b/>
          <w:sz w:val="24"/>
          <w:szCs w:val="24"/>
          <w:lang w:val="en-US"/>
        </w:rPr>
        <w:t>VI</w:t>
      </w:r>
      <w:r w:rsidR="00C4725A">
        <w:rPr>
          <w:rFonts w:ascii="Times New Roman" w:hAnsi="Times New Roman"/>
          <w:b/>
          <w:sz w:val="24"/>
          <w:szCs w:val="24"/>
          <w:lang w:val="en-US"/>
        </w:rPr>
        <w:t>II</w:t>
      </w:r>
      <w:r w:rsidR="007D5FC7">
        <w:rPr>
          <w:rFonts w:ascii="Times New Roman" w:hAnsi="Times New Roman"/>
          <w:b/>
          <w:sz w:val="24"/>
          <w:szCs w:val="24"/>
          <w:lang w:val="uk-UA"/>
        </w:rPr>
        <w:t xml:space="preserve"> скликання від 2</w:t>
      </w:r>
      <w:r w:rsidR="00C4725A" w:rsidRPr="00C4725A">
        <w:rPr>
          <w:rFonts w:ascii="Times New Roman" w:hAnsi="Times New Roman"/>
          <w:b/>
          <w:sz w:val="24"/>
          <w:szCs w:val="24"/>
        </w:rPr>
        <w:t>8</w:t>
      </w:r>
      <w:r w:rsidR="007D5FC7">
        <w:rPr>
          <w:rFonts w:ascii="Times New Roman" w:hAnsi="Times New Roman"/>
          <w:b/>
          <w:sz w:val="24"/>
          <w:szCs w:val="24"/>
          <w:lang w:val="uk-UA"/>
        </w:rPr>
        <w:t>.</w:t>
      </w:r>
      <w:r w:rsidR="00C4725A" w:rsidRPr="00C4725A">
        <w:rPr>
          <w:rFonts w:ascii="Times New Roman" w:hAnsi="Times New Roman"/>
          <w:b/>
          <w:sz w:val="24"/>
          <w:szCs w:val="24"/>
        </w:rPr>
        <w:t>09</w:t>
      </w:r>
      <w:r w:rsidR="007D5FC7">
        <w:rPr>
          <w:rFonts w:ascii="Times New Roman" w:hAnsi="Times New Roman"/>
          <w:b/>
          <w:sz w:val="24"/>
          <w:szCs w:val="24"/>
          <w:lang w:val="uk-UA"/>
        </w:rPr>
        <w:t>.20</w:t>
      </w:r>
      <w:r w:rsidR="00C4725A" w:rsidRPr="00C4725A">
        <w:rPr>
          <w:rFonts w:ascii="Times New Roman" w:hAnsi="Times New Roman"/>
          <w:b/>
          <w:sz w:val="24"/>
          <w:szCs w:val="24"/>
        </w:rPr>
        <w:t>21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C4725A" w:rsidRPr="00C4725A">
        <w:rPr>
          <w:rFonts w:ascii="Times New Roman" w:hAnsi="Times New Roman"/>
          <w:b/>
          <w:sz w:val="24"/>
          <w:szCs w:val="24"/>
        </w:rPr>
        <w:t>879</w:t>
      </w:r>
      <w:r w:rsidR="00053C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63543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3543" w:rsidRPr="00C4725A" w:rsidRDefault="00C4725A" w:rsidP="00C4725A">
      <w:pPr>
        <w:spacing w:line="240" w:lineRule="auto"/>
        <w:jc w:val="both"/>
        <w:rPr>
          <w:lang w:val="uk-UA"/>
        </w:rPr>
      </w:pPr>
      <w:r w:rsidRPr="006972C6">
        <w:rPr>
          <w:lang w:val="uk-UA"/>
        </w:rPr>
        <w:t xml:space="preserve">             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Pr="00C4725A">
        <w:rPr>
          <w:rFonts w:ascii="Times New Roman" w:hAnsi="Times New Roman" w:cs="Times New Roman"/>
          <w:sz w:val="24"/>
          <w:szCs w:val="24"/>
          <w:lang w:val="uk-UA"/>
        </w:rPr>
        <w:t>Горошко</w:t>
      </w:r>
      <w:proofErr w:type="spellEnd"/>
      <w:r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Тетяни Володимирівни, яка зареєстрована за адресою: </w:t>
      </w:r>
      <w:r w:rsidR="006972C6">
        <w:rPr>
          <w:rFonts w:ascii="Times New Roman" w:hAnsi="Times New Roman" w:cs="Times New Roman"/>
          <w:sz w:val="24"/>
          <w:szCs w:val="24"/>
          <w:lang w:val="uk-UA"/>
        </w:rPr>
        <w:t>---------------------------</w:t>
      </w:r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543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внести зміни до рішення </w:t>
      </w:r>
      <w:r w:rsidRPr="00C4725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 сесії </w:t>
      </w:r>
      <w:proofErr w:type="spellStart"/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053C06" w:rsidRPr="00C4725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472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5FC7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7D5FC7" w:rsidRPr="00C4725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D5FC7" w:rsidRPr="00C4725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879</w:t>
      </w:r>
      <w:r w:rsidR="00053C06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Про продаж земельної ділянки для будівництва і обслуговування житлового будинку, господарських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>будівель і споруд (присадибна ділянка)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Pr="00C4725A">
        <w:rPr>
          <w:rFonts w:ascii="Times New Roman" w:hAnsi="Times New Roman" w:cs="Times New Roman"/>
          <w:sz w:val="24"/>
          <w:szCs w:val="24"/>
          <w:lang w:val="uk-UA"/>
        </w:rPr>
        <w:t>Горошко</w:t>
      </w:r>
      <w:proofErr w:type="spellEnd"/>
      <w:r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Тетяні Володимирівні</w:t>
      </w:r>
      <w:r w:rsidRPr="00C4725A">
        <w:rPr>
          <w:lang w:val="uk-UA"/>
        </w:rPr>
        <w:t xml:space="preserve"> </w:t>
      </w:r>
      <w:r w:rsidR="00B63543" w:rsidRPr="00053C06">
        <w:rPr>
          <w:rFonts w:ascii="Times New Roman" w:hAnsi="Times New Roman"/>
          <w:sz w:val="24"/>
          <w:szCs w:val="24"/>
          <w:lang w:val="uk-UA"/>
        </w:rPr>
        <w:t xml:space="preserve">в частині </w:t>
      </w:r>
      <w:r>
        <w:rPr>
          <w:rFonts w:ascii="Times New Roman" w:hAnsi="Times New Roman"/>
          <w:sz w:val="24"/>
          <w:szCs w:val="24"/>
          <w:lang w:val="uk-UA"/>
        </w:rPr>
        <w:t>адреси</w:t>
      </w:r>
      <w:r w:rsidR="00B63543" w:rsidRPr="00053C06">
        <w:rPr>
          <w:rFonts w:ascii="Times New Roman" w:hAnsi="Times New Roman"/>
          <w:sz w:val="24"/>
          <w:szCs w:val="24"/>
          <w:lang w:val="uk-UA"/>
        </w:rPr>
        <w:t xml:space="preserve"> земельної ділянки</w:t>
      </w:r>
      <w:r w:rsidR="00B63543" w:rsidRPr="00053C06">
        <w:rPr>
          <w:rFonts w:ascii="Times New Roman" w:hAnsi="Times New Roman" w:cs="Times New Roman"/>
          <w:sz w:val="24"/>
          <w:szCs w:val="24"/>
          <w:lang w:val="uk-UA"/>
        </w:rPr>
        <w:t>, керуючись ст.ст. 26, 59 Закону України «Про</w:t>
      </w:r>
      <w:r w:rsidR="00B63543" w:rsidRPr="00E348B2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Україні», </w:t>
      </w:r>
      <w:proofErr w:type="spellStart"/>
      <w:r w:rsidR="00B63543" w:rsidRPr="00E348B2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63543" w:rsidRPr="00E348B2">
        <w:rPr>
          <w:rFonts w:ascii="Times New Roman" w:hAnsi="Times New Roman" w:cs="Times New Roman"/>
          <w:sz w:val="24"/>
          <w:szCs w:val="24"/>
          <w:lang w:val="uk-UA"/>
        </w:rPr>
        <w:t xml:space="preserve"> міська</w:t>
      </w:r>
      <w:r w:rsidR="00B63543">
        <w:rPr>
          <w:rFonts w:ascii="Times New Roman" w:hAnsi="Times New Roman" w:cs="Times New Roman"/>
          <w:sz w:val="24"/>
          <w:szCs w:val="24"/>
          <w:lang w:val="uk-UA"/>
        </w:rPr>
        <w:t xml:space="preserve"> рада</w:t>
      </w:r>
    </w:p>
    <w:p w:rsidR="00B63543" w:rsidRDefault="00B63543" w:rsidP="00B63543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В И Р І Ш И Л А:</w:t>
      </w:r>
    </w:p>
    <w:p w:rsidR="00B63543" w:rsidRPr="00C02FEB" w:rsidRDefault="00B63543" w:rsidP="007D5FC7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B63543" w:rsidRPr="00C02FEB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02FEB">
        <w:rPr>
          <w:rFonts w:ascii="Times New Roman" w:hAnsi="Times New Roman" w:cs="Times New Roman"/>
          <w:sz w:val="24"/>
          <w:szCs w:val="24"/>
          <w:lang w:val="uk-UA"/>
        </w:rPr>
        <w:t xml:space="preserve">1.   Внести зміни 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C4725A" w:rsidRPr="00C4725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 сесії </w:t>
      </w:r>
      <w:proofErr w:type="spellStart"/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C4725A" w:rsidRPr="00C4725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28.09.2021 № 879 «Про продаж земельної ділянки для будівництва і обслуговування житлового будинку, господарських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>будівель і споруд (присадибна ділянка)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>Горошко</w:t>
      </w:r>
      <w:proofErr w:type="spellEnd"/>
      <w:r w:rsidR="00C4725A" w:rsidRPr="00C4725A">
        <w:rPr>
          <w:rFonts w:ascii="Times New Roman" w:hAnsi="Times New Roman" w:cs="Times New Roman"/>
          <w:sz w:val="24"/>
          <w:szCs w:val="24"/>
          <w:lang w:val="uk-UA"/>
        </w:rPr>
        <w:t xml:space="preserve"> Тетяні Володимирівні</w:t>
      </w:r>
      <w:r w:rsidR="00C4725A" w:rsidRPr="00C4725A">
        <w:rPr>
          <w:lang w:val="uk-UA"/>
        </w:rPr>
        <w:t xml:space="preserve"> 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в частині </w:t>
      </w:r>
      <w:r w:rsidR="00C4725A">
        <w:rPr>
          <w:rFonts w:ascii="Times New Roman" w:hAnsi="Times New Roman"/>
          <w:sz w:val="24"/>
          <w:szCs w:val="24"/>
          <w:lang w:val="uk-UA"/>
        </w:rPr>
        <w:t>адреси</w:t>
      </w:r>
      <w:r w:rsidRPr="00C02FEB">
        <w:rPr>
          <w:rFonts w:ascii="Times New Roman" w:hAnsi="Times New Roman"/>
          <w:sz w:val="24"/>
          <w:szCs w:val="24"/>
          <w:lang w:val="uk-UA"/>
        </w:rPr>
        <w:t xml:space="preserve"> земельної ділянки та </w:t>
      </w:r>
      <w:r w:rsidR="00C4725A">
        <w:rPr>
          <w:rFonts w:ascii="Times New Roman" w:hAnsi="Times New Roman"/>
          <w:sz w:val="24"/>
          <w:szCs w:val="24"/>
          <w:lang w:val="uk-UA"/>
        </w:rPr>
        <w:t xml:space="preserve">п. 2 </w:t>
      </w:r>
      <w:r w:rsidRPr="00C02FEB">
        <w:rPr>
          <w:rFonts w:ascii="Times New Roman" w:hAnsi="Times New Roman"/>
          <w:sz w:val="24"/>
          <w:szCs w:val="24"/>
          <w:lang w:val="uk-UA"/>
        </w:rPr>
        <w:t>читати:</w:t>
      </w:r>
    </w:p>
    <w:p w:rsidR="00B63543" w:rsidRPr="00C02FEB" w:rsidRDefault="00B63543" w:rsidP="00B63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725A" w:rsidRPr="00E64305" w:rsidRDefault="00C02FEB" w:rsidP="00C4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FEB">
        <w:rPr>
          <w:rFonts w:ascii="Times New Roman" w:hAnsi="Times New Roman"/>
          <w:sz w:val="24"/>
          <w:szCs w:val="24"/>
          <w:lang w:val="uk-UA"/>
        </w:rPr>
        <w:t>«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Продати гр. </w:t>
      </w:r>
      <w:proofErr w:type="spellStart"/>
      <w:r w:rsidR="00C4725A">
        <w:rPr>
          <w:rFonts w:ascii="Times New Roman" w:hAnsi="Times New Roman" w:cs="Times New Roman"/>
          <w:sz w:val="24"/>
          <w:szCs w:val="24"/>
          <w:lang w:val="uk-UA"/>
        </w:rPr>
        <w:t>Горошко</w:t>
      </w:r>
      <w:proofErr w:type="spellEnd"/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 Тетяні Володимирівні</w:t>
      </w:r>
      <w:r w:rsidR="00C4725A" w:rsidRPr="00262B8D">
        <w:rPr>
          <w:rFonts w:ascii="Times New Roman" w:hAnsi="Times New Roman" w:cs="Times New Roman"/>
          <w:sz w:val="24"/>
          <w:szCs w:val="24"/>
          <w:lang w:val="uk-UA"/>
        </w:rPr>
        <w:t xml:space="preserve"> земельну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ділянку категорії житлової та громадської забудови загальною площею 0,0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514 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га (кадастровий номер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6311200000:31:036:0039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) за ціну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56 422,00 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>коп. (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п’ятдесят шість тисяч чотириста двадцять дві грн. 00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коп.) без урахування ПДВ, визначену у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исновку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оцінювача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ділянки, розташован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вул. Шевченка/в’їзд Тичини, 86/2,</w:t>
      </w:r>
      <w:r w:rsidR="00C4725A" w:rsidRPr="00615A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>м. Люботин,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Харківський район, Харківська обл</w:t>
      </w:r>
      <w:r w:rsidR="00C4725A" w:rsidRPr="00E643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4725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63543" w:rsidRPr="00C02FEB" w:rsidRDefault="00B63543" w:rsidP="00B635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543" w:rsidRPr="00C02FEB" w:rsidRDefault="00B63543" w:rsidP="00B6354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2FEB">
        <w:rPr>
          <w:rFonts w:ascii="Times New Roman" w:hAnsi="Times New Roman"/>
          <w:sz w:val="24"/>
          <w:szCs w:val="24"/>
          <w:lang w:val="uk-UA"/>
        </w:rPr>
        <w:t>2.</w:t>
      </w:r>
      <w:r w:rsidRPr="00C02FEB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природи.  </w:t>
      </w:r>
    </w:p>
    <w:p w:rsidR="00B63543" w:rsidRDefault="00B63543" w:rsidP="007D5F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3543" w:rsidRDefault="00B63543" w:rsidP="00B635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3543" w:rsidRDefault="00B63543" w:rsidP="00B63543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          Леонід ЛАЗУРЕНКО</w:t>
      </w:r>
    </w:p>
    <w:p w:rsidR="00B63543" w:rsidRDefault="00B63543" w:rsidP="00B63543">
      <w:pPr>
        <w:tabs>
          <w:tab w:val="left" w:pos="2352"/>
        </w:tabs>
        <w:jc w:val="center"/>
        <w:rPr>
          <w:lang w:val="uk-UA"/>
        </w:rPr>
      </w:pPr>
    </w:p>
    <w:p w:rsidR="00C54C3C" w:rsidRDefault="00C54C3C"/>
    <w:sectPr w:rsidR="00C54C3C" w:rsidSect="00A24028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543"/>
    <w:rsid w:val="00047591"/>
    <w:rsid w:val="00053C06"/>
    <w:rsid w:val="00470D4D"/>
    <w:rsid w:val="00671E5C"/>
    <w:rsid w:val="006972C6"/>
    <w:rsid w:val="007D5FC7"/>
    <w:rsid w:val="00955520"/>
    <w:rsid w:val="00B63543"/>
    <w:rsid w:val="00C02FEB"/>
    <w:rsid w:val="00C4725A"/>
    <w:rsid w:val="00C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5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6354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63543"/>
  </w:style>
  <w:style w:type="paragraph" w:styleId="a6">
    <w:name w:val="Balloon Text"/>
    <w:basedOn w:val="a"/>
    <w:link w:val="a7"/>
    <w:uiPriority w:val="99"/>
    <w:semiHidden/>
    <w:unhideWhenUsed/>
    <w:rsid w:val="00B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MR-10480221</dc:creator>
  <cp:lastModifiedBy>MAGDENKO</cp:lastModifiedBy>
  <cp:revision>3</cp:revision>
  <cp:lastPrinted>2021-10-06T10:55:00Z</cp:lastPrinted>
  <dcterms:created xsi:type="dcterms:W3CDTF">2021-11-16T14:14:00Z</dcterms:created>
  <dcterms:modified xsi:type="dcterms:W3CDTF">2021-11-16T14:34:00Z</dcterms:modified>
</cp:coreProperties>
</file>