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BD1FBC" w:rsidRDefault="00BD1FBC" w:rsidP="00BD1FB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BD1FBC" w:rsidRPr="00233A0E" w:rsidRDefault="00BD1FBC" w:rsidP="00BD1FB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«21» жовтня  2021 р.</w:t>
      </w:r>
    </w:p>
    <w:p w:rsidR="00BD1FBC" w:rsidRDefault="00BD1FBC" w:rsidP="00BD1FB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BD1FBC" w:rsidRDefault="00BD1FBC" w:rsidP="00BD1FBC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BD1FBC" w:rsidRDefault="00BD1FBC" w:rsidP="00BD1FB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FBC" w:rsidRDefault="00BD1FBC" w:rsidP="00BD1FB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  Ганна БУТЕНКО</w:t>
      </w:r>
    </w:p>
    <w:p w:rsidR="00BD1FBC" w:rsidRDefault="00BD1FBC" w:rsidP="00BD1FB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FBC" w:rsidRDefault="00BD1FBC" w:rsidP="00BD1FB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BD1FBC" w:rsidRPr="002B327A" w:rsidRDefault="00BD1FBC" w:rsidP="00BD1FBC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BD1FBC" w:rsidRDefault="00BD1FBC" w:rsidP="00BD1FBC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FBC" w:rsidRDefault="00BD1FBC" w:rsidP="00BD1FBC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BD1FBC" w:rsidRDefault="00BD1FBC" w:rsidP="00BD1F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BD1FBC" w:rsidRDefault="00BD1FBC" w:rsidP="00BD1F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2FB" w:rsidRDefault="009D12FB"/>
    <w:p w:rsidR="006B6B60" w:rsidRPr="008C11C9" w:rsidRDefault="006B6B60" w:rsidP="006B6B60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>Манченківського</w:t>
      </w:r>
      <w:proofErr w:type="spellEnd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старостинського</w:t>
      </w:r>
      <w:proofErr w:type="spellEnd"/>
      <w:r w:rsidRPr="008C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округу </w:t>
      </w:r>
      <w:r w:rsidRPr="008C11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C11C9">
        <w:rPr>
          <w:rFonts w:ascii="Times New Roman" w:hAnsi="Times New Roman" w:cs="Times New Roman"/>
          <w:sz w:val="24"/>
          <w:szCs w:val="24"/>
        </w:rPr>
        <w:t xml:space="preserve"> про старосту</w:t>
      </w:r>
    </w:p>
    <w:p w:rsidR="006B6B60" w:rsidRPr="008C11C9" w:rsidRDefault="006B6B60" w:rsidP="006B6B60">
      <w:pPr>
        <w:pStyle w:val="a4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C11C9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8C11C9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/>
          <w:sz w:val="24"/>
          <w:szCs w:val="24"/>
        </w:rPr>
        <w:t>змі</w:t>
      </w:r>
      <w:proofErr w:type="gramStart"/>
      <w:r w:rsidRPr="008C11C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8C11C9">
        <w:rPr>
          <w:rFonts w:ascii="Times New Roman" w:hAnsi="Times New Roman"/>
          <w:sz w:val="24"/>
          <w:szCs w:val="24"/>
        </w:rPr>
        <w:t xml:space="preserve"> до складу</w:t>
      </w:r>
      <w:r w:rsidRPr="008C11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11C9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1C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ради </w:t>
      </w:r>
    </w:p>
    <w:p w:rsidR="006B6B60" w:rsidRPr="00BD24D0" w:rsidRDefault="006B6B60" w:rsidP="006B6B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11C9">
        <w:rPr>
          <w:rFonts w:ascii="Times New Roman" w:hAnsi="Times New Roman"/>
          <w:sz w:val="24"/>
          <w:szCs w:val="24"/>
          <w:lang w:val="en-US"/>
        </w:rPr>
        <w:t>V</w:t>
      </w:r>
      <w:r w:rsidRPr="008C11C9">
        <w:rPr>
          <w:rFonts w:ascii="Times New Roman" w:hAnsi="Times New Roman"/>
          <w:sz w:val="24"/>
          <w:szCs w:val="24"/>
        </w:rPr>
        <w:t xml:space="preserve">ІІІ </w:t>
      </w:r>
      <w:proofErr w:type="spellStart"/>
      <w:r w:rsidRPr="008C11C9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8C1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6B6B60" w:rsidRPr="00C76D3C" w:rsidRDefault="006B6B60" w:rsidP="006B6B6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3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-</w:t>
      </w:r>
      <w:r w:rsidRPr="00C76D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D3C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Успішний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 №15,17а. </w:t>
      </w:r>
    </w:p>
    <w:p w:rsidR="006B6B60" w:rsidRPr="00C76D3C" w:rsidRDefault="006B6B60" w:rsidP="006B6B6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3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3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76D3C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Барвінок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 №31,55 </w:t>
      </w:r>
    </w:p>
    <w:p w:rsidR="006B6B60" w:rsidRPr="006B6B60" w:rsidRDefault="006B6B60" w:rsidP="006B6B6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3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3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76D3C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3C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C76D3C">
        <w:rPr>
          <w:rFonts w:ascii="Times New Roman" w:hAnsi="Times New Roman" w:cs="Times New Roman"/>
          <w:sz w:val="24"/>
          <w:szCs w:val="24"/>
        </w:rPr>
        <w:t xml:space="preserve">  №37,39,40,41 </w:t>
      </w:r>
    </w:p>
    <w:p w:rsidR="00BD1FBC" w:rsidRPr="00BD1FBC" w:rsidRDefault="00BD1FBC" w:rsidP="00BD1F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</w:t>
      </w:r>
      <w:r w:rsidRPr="00BD1F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1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BD1FB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D1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BD1FBC" w:rsidRPr="00BD1FBC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7E3B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97E3B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97E3B">
        <w:rPr>
          <w:rFonts w:ascii="Times New Roman" w:eastAsia="Times New Roman" w:hAnsi="Times New Roman" w:cs="Times New Roman"/>
          <w:sz w:val="24"/>
          <w:szCs w:val="24"/>
        </w:rPr>
        <w:t xml:space="preserve"> на  2021 </w:t>
      </w:r>
      <w:proofErr w:type="spellStart"/>
      <w:r w:rsidRPr="00F97E3B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BD1FBC" w:rsidRPr="00CC7FF1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пункту прокату технічних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 засобів реабілітації при відділенні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 адресної натуральної та грошової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територіального центру соціального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 (надання соціальних послуг)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BD1FBC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служби з перевезення «Соціальне таксі»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при відділенні денного перебування територіального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 соціального обслуговування (надання соціальних послуг)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BD1FBC" w:rsidRPr="00BD1FBC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територіальний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 центр </w:t>
      </w:r>
      <w:proofErr w:type="spellStart"/>
      <w:proofErr w:type="gramStart"/>
      <w:r w:rsidRPr="00CC7FF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CC7FF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 xml:space="preserve"> (нова </w:t>
      </w:r>
      <w:proofErr w:type="spellStart"/>
      <w:r w:rsidRPr="00CC7FF1">
        <w:rPr>
          <w:rFonts w:ascii="Times New Roman" w:eastAsia="Times New Roman" w:hAnsi="Times New Roman" w:cs="Times New Roman"/>
          <w:sz w:val="24"/>
          <w:szCs w:val="24"/>
        </w:rPr>
        <w:t>редакція</w:t>
      </w:r>
      <w:proofErr w:type="spellEnd"/>
      <w:r w:rsidRPr="00CC7F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1FBC" w:rsidRPr="00A22C73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звіті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6/11,  яке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балансі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BD1FBC" w:rsidRPr="00A22C73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передачу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 на баланс КНП «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BD1FBC" w:rsidRPr="00A22C73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Шевченка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, 15</w:t>
      </w:r>
    </w:p>
    <w:p w:rsidR="00BD1FBC" w:rsidRPr="00A22C73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та спорту ЛМР ХО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об’єкті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) ВУКГ ЛМР ХО</w:t>
      </w:r>
    </w:p>
    <w:p w:rsidR="00BD1FBC" w:rsidRPr="00BD1FBC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89,0 м2, 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6/11</w:t>
      </w:r>
    </w:p>
    <w:p w:rsidR="00BD1FBC" w:rsidRPr="00A22C73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типу,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область,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6/11</w:t>
      </w:r>
    </w:p>
    <w:p w:rsidR="00BD1FBC" w:rsidRPr="00BD1FBC" w:rsidRDefault="00BD1FBC" w:rsidP="00BD1F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2C7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22C73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A22C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22C73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BD1FBC" w:rsidRPr="00BD1FBC" w:rsidRDefault="00BD1FBC" w:rsidP="00BD1FB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  <w:r w:rsidRPr="00BD1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BD1FBC" w:rsidRPr="00F139C1" w:rsidRDefault="00BD1FBC" w:rsidP="00BD1FBC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BD1FBC" w:rsidRDefault="00BD1FBC" w:rsidP="00BD1FBC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6A747D" w:rsidRDefault="00047A07" w:rsidP="00047A07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Світлану КУЧЕРЕНКО </w:t>
      </w:r>
      <w:r>
        <w:rPr>
          <w:lang w:val="uk-UA"/>
        </w:rPr>
        <w:t>, яка</w:t>
      </w:r>
      <w:r>
        <w:rPr>
          <w:color w:val="000000"/>
          <w:lang w:val="uk-UA" w:eastAsia="en-US"/>
        </w:rPr>
        <w:t xml:space="preserve"> запропонувала затвердити порядок </w:t>
      </w:r>
      <w:r w:rsidR="006A747D">
        <w:rPr>
          <w:color w:val="000000"/>
          <w:lang w:val="uk-UA" w:eastAsia="en-US"/>
        </w:rPr>
        <w:t xml:space="preserve">  </w:t>
      </w:r>
    </w:p>
    <w:p w:rsidR="00047A07" w:rsidRPr="00032956" w:rsidRDefault="006A747D" w:rsidP="00047A07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          </w:t>
      </w:r>
      <w:r w:rsidR="00047A07">
        <w:rPr>
          <w:color w:val="000000"/>
          <w:lang w:val="uk-UA" w:eastAsia="en-US"/>
        </w:rPr>
        <w:t>денний   засідання</w:t>
      </w:r>
    </w:p>
    <w:p w:rsidR="00047A07" w:rsidRPr="00C34B76" w:rsidRDefault="00047A07" w:rsidP="00047A07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3, проти – 0, утримались – 0.</w:t>
      </w:r>
    </w:p>
    <w:p w:rsidR="00047A07" w:rsidRDefault="00047A07" w:rsidP="00047A0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47A07" w:rsidRDefault="00047A07" w:rsidP="00047A0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47D" w:rsidRPr="00681D0B" w:rsidRDefault="00681D0B" w:rsidP="00681D0B">
      <w:pPr>
        <w:spacing w:after="0" w:line="240" w:lineRule="auto"/>
        <w:ind w:right="-1"/>
        <w:mirrorIndents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747D"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="006A747D" w:rsidRPr="00681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47D" w:rsidRPr="00681D0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="006A747D" w:rsidRPr="00681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утворення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Манченківського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старостинського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округу </w:t>
      </w:r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>Положення</w:t>
      </w:r>
      <w:proofErr w:type="spellEnd"/>
      <w:r w:rsidR="006A747D" w:rsidRPr="00681D0B">
        <w:rPr>
          <w:rFonts w:ascii="Times New Roman" w:hAnsi="Times New Roman" w:cs="Times New Roman"/>
          <w:b/>
          <w:i/>
          <w:sz w:val="24"/>
          <w:szCs w:val="24"/>
        </w:rPr>
        <w:t xml:space="preserve"> про старосту</w:t>
      </w:r>
    </w:p>
    <w:p w:rsidR="00BD1FBC" w:rsidRPr="006A747D" w:rsidRDefault="00BD1FBC" w:rsidP="00662CDB">
      <w:pPr>
        <w:pStyle w:val="a4"/>
        <w:tabs>
          <w:tab w:val="left" w:pos="9355"/>
        </w:tabs>
        <w:spacing w:after="0" w:line="240" w:lineRule="auto"/>
        <w:ind w:right="-1"/>
        <w:mirrorIndents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D1FBC" w:rsidRDefault="00BD1FBC" w:rsidP="00662CDB">
      <w:pPr>
        <w:pStyle w:val="a4"/>
        <w:tabs>
          <w:tab w:val="left" w:pos="9355"/>
        </w:tabs>
        <w:spacing w:after="0" w:line="240" w:lineRule="auto"/>
        <w:ind w:right="-1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47D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="006A747D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A747D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B6B60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Сергій КИСЛИЙ</w:t>
      </w:r>
    </w:p>
    <w:p w:rsidR="006A747D" w:rsidRPr="003C37C4" w:rsidRDefault="006A747D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47D" w:rsidRDefault="006A747D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A747D" w:rsidRDefault="006A747D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6A747D" w:rsidRDefault="006A747D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A747D" w:rsidRDefault="006A747D" w:rsidP="00681D0B">
      <w:pPr>
        <w:spacing w:after="0" w:line="240" w:lineRule="auto"/>
        <w:mirrorIndents/>
        <w:rPr>
          <w:rFonts w:ascii="Times New Roman" w:hAnsi="Times New Roman"/>
          <w:b/>
          <w:i/>
          <w:sz w:val="24"/>
          <w:szCs w:val="24"/>
          <w:lang w:val="uk-UA"/>
        </w:rPr>
      </w:pPr>
      <w:r w:rsidRPr="006A747D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2</w:t>
      </w:r>
      <w:r w:rsidRPr="006A747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A747D">
        <w:rPr>
          <w:rFonts w:ascii="Times New Roman" w:hAnsi="Times New Roman"/>
          <w:b/>
          <w:i/>
          <w:sz w:val="24"/>
          <w:szCs w:val="24"/>
        </w:rPr>
        <w:t xml:space="preserve"> Про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внесення</w:t>
      </w:r>
      <w:proofErr w:type="spellEnd"/>
      <w:r w:rsidRPr="006A74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змі</w:t>
      </w:r>
      <w:proofErr w:type="gramStart"/>
      <w:r w:rsidRPr="006A747D"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  <w:proofErr w:type="gramEnd"/>
      <w:r w:rsidRPr="006A747D">
        <w:rPr>
          <w:rFonts w:ascii="Times New Roman" w:hAnsi="Times New Roman"/>
          <w:b/>
          <w:i/>
          <w:sz w:val="24"/>
          <w:szCs w:val="24"/>
        </w:rPr>
        <w:t xml:space="preserve"> до складу</w:t>
      </w:r>
      <w:r w:rsidRPr="006A747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виконавчого</w:t>
      </w:r>
      <w:proofErr w:type="spellEnd"/>
      <w:r w:rsidRPr="006A74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комітету</w:t>
      </w:r>
      <w:proofErr w:type="spellEnd"/>
      <w:r w:rsidRPr="006A74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Люботинської</w:t>
      </w:r>
      <w:proofErr w:type="spellEnd"/>
      <w:r w:rsidRPr="006A74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міської</w:t>
      </w:r>
      <w:proofErr w:type="spellEnd"/>
    </w:p>
    <w:p w:rsidR="006A747D" w:rsidRPr="006A747D" w:rsidRDefault="006A747D" w:rsidP="00681D0B">
      <w:pPr>
        <w:spacing w:after="0" w:line="240" w:lineRule="auto"/>
        <w:mirrorIndents/>
        <w:rPr>
          <w:rFonts w:ascii="Times New Roman" w:hAnsi="Times New Roman"/>
          <w:b/>
          <w:i/>
          <w:sz w:val="24"/>
          <w:szCs w:val="24"/>
        </w:rPr>
      </w:pPr>
      <w:r w:rsidRPr="006A747D">
        <w:rPr>
          <w:rFonts w:ascii="Times New Roman" w:hAnsi="Times New Roman"/>
          <w:b/>
          <w:i/>
          <w:sz w:val="24"/>
          <w:szCs w:val="24"/>
        </w:rPr>
        <w:t xml:space="preserve">ради </w:t>
      </w:r>
      <w:r w:rsidRPr="006A747D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A747D">
        <w:rPr>
          <w:rFonts w:ascii="Times New Roman" w:hAnsi="Times New Roman"/>
          <w:b/>
          <w:i/>
          <w:sz w:val="24"/>
          <w:szCs w:val="24"/>
        </w:rPr>
        <w:t xml:space="preserve">ІІІ </w:t>
      </w:r>
      <w:proofErr w:type="spellStart"/>
      <w:r w:rsidRPr="006A747D">
        <w:rPr>
          <w:rFonts w:ascii="Times New Roman" w:hAnsi="Times New Roman"/>
          <w:b/>
          <w:i/>
          <w:sz w:val="24"/>
          <w:szCs w:val="24"/>
        </w:rPr>
        <w:t>скликання</w:t>
      </w:r>
      <w:proofErr w:type="spellEnd"/>
    </w:p>
    <w:p w:rsidR="006A747D" w:rsidRDefault="006A747D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A747D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="006A747D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A747D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B6B60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Сергій КИСЛИЙ</w:t>
      </w:r>
    </w:p>
    <w:p w:rsidR="006A747D" w:rsidRPr="003C37C4" w:rsidRDefault="006A747D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47D" w:rsidRDefault="006A747D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A747D" w:rsidRDefault="006A747D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6A747D" w:rsidRDefault="006A747D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A747D" w:rsidRDefault="006A747D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A747D" w:rsidRDefault="006A747D" w:rsidP="00662CDB">
      <w:pPr>
        <w:spacing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A747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A74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органу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–</w:t>
      </w:r>
    </w:p>
    <w:p w:rsidR="006A747D" w:rsidRDefault="006A747D" w:rsidP="00662CDB">
      <w:pPr>
        <w:spacing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квартального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B6B60" w:rsidRPr="006B6B6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B6B60" w:rsidRPr="006B6B60">
        <w:rPr>
          <w:rFonts w:ascii="Times New Roman" w:hAnsi="Times New Roman" w:cs="Times New Roman"/>
          <w:b/>
          <w:i/>
          <w:sz w:val="24"/>
          <w:szCs w:val="24"/>
        </w:rPr>
        <w:t>Успішний</w:t>
      </w:r>
      <w:proofErr w:type="spellEnd"/>
      <w:r w:rsidR="006B6B60" w:rsidRPr="006B6B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B6B60" w:rsidRPr="00C76D3C">
        <w:rPr>
          <w:rFonts w:ascii="Times New Roman" w:hAnsi="Times New Roman" w:cs="Times New Roman"/>
          <w:sz w:val="24"/>
          <w:szCs w:val="24"/>
        </w:rPr>
        <w:t xml:space="preserve"> 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="006B6B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B6B60" w:rsidRPr="006B6B60">
        <w:rPr>
          <w:rFonts w:ascii="Times New Roman" w:hAnsi="Times New Roman" w:cs="Times New Roman"/>
          <w:b/>
          <w:i/>
          <w:sz w:val="24"/>
          <w:szCs w:val="24"/>
        </w:rPr>
        <w:t>№15,17а.</w:t>
      </w:r>
    </w:p>
    <w:p w:rsidR="006A747D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="006A747D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A747D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B6B60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Сергій КИСЛИЙ.</w:t>
      </w:r>
    </w:p>
    <w:p w:rsidR="006B6B60" w:rsidRDefault="006B6B60" w:rsidP="006B6B60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lastRenderedPageBreak/>
        <w:t xml:space="preserve">  ГОЛОСУВАЛИ</w:t>
      </w:r>
      <w:r>
        <w:rPr>
          <w:lang w:val="uk-UA" w:eastAsia="en-US"/>
        </w:rPr>
        <w:t>: За – 3, проти – 0, утримались – 0.</w:t>
      </w:r>
    </w:p>
    <w:p w:rsidR="006B6B60" w:rsidRDefault="006B6B60" w:rsidP="006B6B60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B6B60" w:rsidRDefault="006B6B60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B60" w:rsidRPr="006B6B60" w:rsidRDefault="006B6B60" w:rsidP="006B6B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6B60">
        <w:rPr>
          <w:rFonts w:ascii="Times New Roman" w:hAnsi="Times New Roman" w:cs="Times New Roman"/>
          <w:b/>
          <w:i/>
          <w:sz w:val="24"/>
          <w:szCs w:val="24"/>
          <w:lang w:val="uk-UA"/>
        </w:rPr>
        <w:t>4.</w:t>
      </w:r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6B6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Барвінок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 №31,55 </w:t>
      </w:r>
    </w:p>
    <w:p w:rsidR="006B6B60" w:rsidRPr="003C37C4" w:rsidRDefault="006B6B60" w:rsidP="006B6B60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Сергій КИСЛИЙ</w:t>
      </w:r>
    </w:p>
    <w:p w:rsidR="006B6B60" w:rsidRPr="003C37C4" w:rsidRDefault="006B6B60" w:rsidP="006B6B60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B60" w:rsidRDefault="006B6B60" w:rsidP="006B6B60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B6B60" w:rsidRDefault="006B6B60" w:rsidP="006B6B60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6B6B60" w:rsidRDefault="006B6B60" w:rsidP="006B6B60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B6B60" w:rsidRDefault="006B6B60" w:rsidP="006B6B60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B6B60" w:rsidRPr="006B6B60" w:rsidRDefault="006B6B60" w:rsidP="006B6B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6B60"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6B6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Вільний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6B6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6B6B60">
        <w:rPr>
          <w:rFonts w:ascii="Times New Roman" w:hAnsi="Times New Roman" w:cs="Times New Roman"/>
          <w:b/>
          <w:i/>
          <w:sz w:val="24"/>
          <w:szCs w:val="24"/>
        </w:rPr>
        <w:t xml:space="preserve">  №37,39,40,41 </w:t>
      </w:r>
    </w:p>
    <w:p w:rsidR="006B6B60" w:rsidRPr="003C37C4" w:rsidRDefault="006B6B60" w:rsidP="006B6B60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Сергій КИСЛИЙ</w:t>
      </w:r>
    </w:p>
    <w:p w:rsidR="006B6B60" w:rsidRPr="003C37C4" w:rsidRDefault="006B6B60" w:rsidP="006B6B60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B60" w:rsidRDefault="006B6B60" w:rsidP="006B6B60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B6B60" w:rsidRDefault="006B6B60" w:rsidP="006B6B60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6B6B60" w:rsidRDefault="006B6B60" w:rsidP="006B6B60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A747D" w:rsidRDefault="006A747D" w:rsidP="006B6B60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A747D" w:rsidRDefault="006A747D" w:rsidP="00662CDB">
      <w:pPr>
        <w:spacing w:line="240" w:lineRule="auto"/>
        <w:ind w:left="360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A747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6. 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штатних розписів 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A74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A74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</w:t>
      </w:r>
    </w:p>
    <w:p w:rsidR="0024664C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="0024664C"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24664C" w:rsidRPr="003C37C4" w:rsidRDefault="0024664C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64C" w:rsidRDefault="0024664C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B6B60" w:rsidRDefault="006B6B60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4664C" w:rsidRPr="0024664C" w:rsidRDefault="0024664C" w:rsidP="00662CDB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4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  2021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4664C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>начальник УСЗН Ірина ЯРОШ</w:t>
      </w:r>
    </w:p>
    <w:p w:rsidR="0024664C" w:rsidRPr="003C37C4" w:rsidRDefault="0024664C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64C" w:rsidRDefault="0024664C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4664C" w:rsidRPr="0024664C" w:rsidRDefault="0024664C" w:rsidP="00662CDB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8.</w:t>
      </w:r>
      <w:r w:rsidRPr="002466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створення пункту прокату технічних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 інших засобів реабілітації при відділенні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організації адресної натуральної та грошової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допомоги територіального центру соціального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обслуговування (надання соціальних послуг)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24664C" w:rsidRP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4664C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>директор Територіального центру Тетяна МІНКО</w:t>
      </w:r>
    </w:p>
    <w:p w:rsidR="0024664C" w:rsidRPr="003C37C4" w:rsidRDefault="0024664C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64C" w:rsidRDefault="0024664C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24664C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створення служби з перевезення «Соціальне таксі»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 відділенні денного перебування територіального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центру соціального обслуговування (надання соціальних послуг)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24664C" w:rsidRPr="0024664C" w:rsidRDefault="0024664C" w:rsidP="00662CDB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24664C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>директор Територіального центру Тетяна МІНКО</w:t>
      </w:r>
    </w:p>
    <w:p w:rsidR="0024664C" w:rsidRPr="003C37C4" w:rsidRDefault="0024664C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64C" w:rsidRDefault="0024664C" w:rsidP="00662CDB">
      <w:pPr>
        <w:pStyle w:val="a4"/>
        <w:spacing w:after="0" w:line="240" w:lineRule="auto"/>
        <w:ind w:left="1332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pStyle w:val="a3"/>
        <w:shd w:val="clear" w:color="auto" w:fill="FFFFFF"/>
        <w:spacing w:before="0" w:after="0"/>
        <w:ind w:left="426" w:right="284"/>
        <w:mirrorIndents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3, проти – 0, утримались – 0.</w:t>
      </w:r>
    </w:p>
    <w:p w:rsidR="0024664C" w:rsidRPr="006B6B60" w:rsidRDefault="0024664C" w:rsidP="006B6B60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10.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територіальний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центр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</w:p>
    <w:p w:rsid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обслуговування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іальних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)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</w:p>
    <w:p w:rsidR="0024664C" w:rsidRP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(нова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24664C" w:rsidRDefault="0024664C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4664C" w:rsidRPr="003C37C4" w:rsidRDefault="00681D0B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>директор Територіального центру Тетяна МІНКО</w:t>
      </w:r>
    </w:p>
    <w:p w:rsidR="0024664C" w:rsidRPr="003C37C4" w:rsidRDefault="0024664C" w:rsidP="00662CDB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64C" w:rsidRDefault="0024664C" w:rsidP="00662CD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681D0B" w:rsidP="00662CD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</w:t>
      </w:r>
      <w:r w:rsidR="0024664C">
        <w:rPr>
          <w:b/>
          <w:lang w:val="uk-UA" w:eastAsia="en-US"/>
        </w:rPr>
        <w:t>ГОЛОСУВАЛИ</w:t>
      </w:r>
      <w:r w:rsidR="0024664C">
        <w:rPr>
          <w:lang w:val="uk-UA" w:eastAsia="en-US"/>
        </w:rPr>
        <w:t>: За – 3, проти – 0, утримались – 0.</w:t>
      </w:r>
    </w:p>
    <w:p w:rsidR="0024664C" w:rsidRDefault="0024664C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4664C" w:rsidRDefault="0024664C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11</w:t>
      </w:r>
      <w:r w:rsidRPr="0024664C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звіті</w:t>
      </w:r>
      <w:proofErr w:type="gram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незалежну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оцінку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</w:t>
      </w:r>
    </w:p>
    <w:p w:rsid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обл.,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смт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Манченки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>Пушкіна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6/11,  яке</w:t>
      </w:r>
    </w:p>
    <w:p w:rsid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перебуває на балансі виконавчого комітету </w:t>
      </w:r>
      <w:proofErr w:type="spellStart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</w:t>
      </w:r>
    </w:p>
    <w:p w:rsidR="0024664C" w:rsidRPr="0024664C" w:rsidRDefault="0024664C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4664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області</w:t>
      </w:r>
    </w:p>
    <w:p w:rsidR="0024664C" w:rsidRDefault="0024664C" w:rsidP="00662CDB">
      <w:pPr>
        <w:pStyle w:val="Standard"/>
        <w:suppressAutoHyphens w:val="0"/>
        <w:ind w:left="426"/>
        <w:mirrorIndents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24664C" w:rsidRPr="00B46C77" w:rsidRDefault="00681D0B" w:rsidP="00662CD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</w:t>
      </w:r>
      <w:r w:rsidR="0024664C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24664C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24664C"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24664C"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міста т</w:t>
      </w:r>
      <w:r w:rsidR="00B4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="00796985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="0024664C"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 w:rsidR="0024664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24664C" w:rsidRDefault="0024664C" w:rsidP="00662CD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24664C" w:rsidRDefault="00681D0B" w:rsidP="00662CD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 </w:t>
      </w:r>
      <w:r w:rsidR="0024664C">
        <w:rPr>
          <w:b/>
          <w:lang w:val="uk-UA" w:eastAsia="en-US"/>
        </w:rPr>
        <w:t>ГОЛОСУВАЛИ</w:t>
      </w:r>
      <w:r w:rsidR="0024664C">
        <w:rPr>
          <w:lang w:val="uk-UA" w:eastAsia="en-US"/>
        </w:rPr>
        <w:t>: За – 3, проти – 0, утримались – 0.</w:t>
      </w:r>
    </w:p>
    <w:p w:rsidR="00B46C77" w:rsidRDefault="0024664C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B46C77" w:rsidRPr="00B46C77" w:rsidRDefault="00B46C77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46C7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12.</w:t>
      </w:r>
      <w:r w:rsidRPr="00B46C7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майна на</w:t>
      </w:r>
    </w:p>
    <w:p w:rsidR="00B46C77" w:rsidRDefault="00B46C77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баланс КНП «</w:t>
      </w:r>
      <w:proofErr w:type="spellStart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міська лікарня» </w:t>
      </w:r>
      <w:proofErr w:type="spellStart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46C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</w:t>
      </w:r>
    </w:p>
    <w:p w:rsidR="00B46C77" w:rsidRPr="00B46C77" w:rsidRDefault="00B46C77" w:rsidP="00662CD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46C77" w:rsidRPr="00B46C77" w:rsidRDefault="00681D0B" w:rsidP="00662CD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</w:t>
      </w:r>
      <w:r w:rsidR="00B46C77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B46C77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46C77"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 w:rsidR="00B4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B46C77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 w:rsidR="00B4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B46C77"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 w:rsidR="00B46C7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B46C77" w:rsidRDefault="00B46C77" w:rsidP="00662CD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B46C77" w:rsidRDefault="00681D0B" w:rsidP="00662CD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</w:t>
      </w:r>
      <w:r w:rsidR="00B46C77">
        <w:rPr>
          <w:b/>
          <w:lang w:val="uk-UA" w:eastAsia="en-US"/>
        </w:rPr>
        <w:t>ГОЛОСУВАЛИ</w:t>
      </w:r>
      <w:r w:rsidR="00B46C77">
        <w:rPr>
          <w:lang w:val="uk-UA" w:eastAsia="en-US"/>
        </w:rPr>
        <w:t>: За – 3, проти – 0, утримались – 0.</w:t>
      </w:r>
    </w:p>
    <w:p w:rsidR="00662CDB" w:rsidRDefault="00B46C77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81D0B" w:rsidRDefault="00681D0B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62CDB" w:rsidRPr="00662CDB" w:rsidRDefault="00662CDB" w:rsidP="00681D0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CD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13.</w:t>
      </w:r>
      <w:r w:rsidRPr="00662C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об’єкта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м.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Шевченка</w:t>
      </w:r>
      <w:proofErr w:type="spellEnd"/>
      <w:r w:rsidRPr="00662CDB">
        <w:rPr>
          <w:rFonts w:ascii="Times New Roman" w:eastAsia="Times New Roman" w:hAnsi="Times New Roman" w:cs="Times New Roman"/>
          <w:b/>
          <w:i/>
          <w:sz w:val="24"/>
          <w:szCs w:val="24"/>
        </w:rPr>
        <w:t>, 15</w:t>
      </w:r>
    </w:p>
    <w:p w:rsidR="00662CDB" w:rsidRDefault="00662CDB" w:rsidP="00662CDB">
      <w:pPr>
        <w:pStyle w:val="Standard"/>
        <w:suppressAutoHyphens w:val="0"/>
        <w:ind w:left="426"/>
        <w:mirrorIndents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662CDB" w:rsidRPr="00B46C77" w:rsidRDefault="00662CDB" w:rsidP="00662CD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662CDB" w:rsidRDefault="00662CDB" w:rsidP="00662CD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62CDB" w:rsidRDefault="00681D0B" w:rsidP="00662CD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</w:t>
      </w:r>
      <w:r w:rsidR="00662CDB">
        <w:rPr>
          <w:b/>
          <w:lang w:val="uk-UA" w:eastAsia="en-US"/>
        </w:rPr>
        <w:t>ГОЛОСУВАЛИ</w:t>
      </w:r>
      <w:r w:rsidR="00662CDB">
        <w:rPr>
          <w:lang w:val="uk-UA" w:eastAsia="en-US"/>
        </w:rPr>
        <w:t>: За – 3, проти – 0, утримались – 0.</w:t>
      </w:r>
    </w:p>
    <w:p w:rsidR="00662CDB" w:rsidRDefault="00662CDB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81D0B" w:rsidRDefault="00681D0B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81D0B" w:rsidRDefault="00662CDB" w:rsidP="0068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81D0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14.</w:t>
      </w:r>
      <w:r w:rsidR="00681D0B" w:rsidRPr="0068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передачу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відділу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молоді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спорту ЛМР ХО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</w:t>
      </w:r>
      <w:proofErr w:type="gram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баланс (у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="00681D0B"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) ВУКГ ЛМР ХО</w:t>
      </w:r>
    </w:p>
    <w:p w:rsidR="00681D0B" w:rsidRPr="00B46C77" w:rsidRDefault="00681D0B" w:rsidP="00681D0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681D0B" w:rsidRDefault="00681D0B" w:rsidP="00681D0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81D0B" w:rsidRDefault="00681D0B" w:rsidP="00681D0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81D0B" w:rsidRPr="00681D0B" w:rsidRDefault="00681D0B" w:rsidP="0068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1D0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15.</w:t>
      </w:r>
      <w:r w:rsidRPr="00681D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89,0 м2, 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: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смт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Манченки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Пушкіна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6/11</w:t>
      </w:r>
    </w:p>
    <w:p w:rsidR="00681D0B" w:rsidRP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</w:rPr>
      </w:pPr>
    </w:p>
    <w:p w:rsidR="00681D0B" w:rsidRPr="00B46C77" w:rsidRDefault="00681D0B" w:rsidP="00681D0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681D0B" w:rsidRDefault="00681D0B" w:rsidP="00681D0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81D0B" w:rsidRDefault="00681D0B" w:rsidP="00681D0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81D0B" w:rsidRDefault="00681D0B" w:rsidP="0068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16.</w:t>
      </w:r>
      <w:r w:rsidRPr="00681D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намір передачі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 оренду майна, що належить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до комунальної власності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територіальної громади та включення об’єктів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нерухомого майна до Переліку першого типу,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розташованих за адресою: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Харківська область,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смт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Манченки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вул. Пушкіна 6/11</w:t>
      </w:r>
    </w:p>
    <w:p w:rsidR="00681D0B" w:rsidRDefault="00681D0B" w:rsidP="0068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81D0B" w:rsidRPr="00B46C77" w:rsidRDefault="00681D0B" w:rsidP="00681D0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681D0B" w:rsidRDefault="00681D0B" w:rsidP="00681D0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81D0B" w:rsidRDefault="00681D0B" w:rsidP="00681D0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81D0B" w:rsidRPr="00681D0B" w:rsidRDefault="00681D0B" w:rsidP="0068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1D0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17.</w:t>
      </w:r>
      <w:r w:rsidRPr="00681D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4,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та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681D0B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81D0B" w:rsidRPr="00B46C77" w:rsidRDefault="00681D0B" w:rsidP="00681D0B">
      <w:pPr>
        <w:pStyle w:val="Standard"/>
        <w:suppressAutoHyphens w:val="0"/>
        <w:ind w:left="426"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681D0B" w:rsidRDefault="00681D0B" w:rsidP="00681D0B">
      <w:pPr>
        <w:pStyle w:val="a4"/>
        <w:spacing w:after="0" w:line="240" w:lineRule="auto"/>
        <w:ind w:left="0" w:right="-1"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681D0B" w:rsidRDefault="00681D0B" w:rsidP="00681D0B">
      <w:pPr>
        <w:pStyle w:val="a3"/>
        <w:shd w:val="clear" w:color="auto" w:fill="FFFFFF"/>
        <w:spacing w:before="0" w:after="0"/>
        <w:ind w:right="284"/>
        <w:mirrorIndents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681D0B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744670" w:rsidRPr="00744670" w:rsidRDefault="00744670" w:rsidP="00744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4467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18.</w:t>
      </w:r>
      <w:r w:rsidRPr="007446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446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744670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>33</w:t>
      </w:r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Pr="00744670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744670">
        <w:rPr>
          <w:rFonts w:ascii="Times New Roman" w:hAnsi="Times New Roman" w:cs="Times New Roman"/>
          <w:b/>
          <w:i/>
        </w:rPr>
        <w:t> </w:t>
      </w:r>
      <w:r w:rsidRPr="00744670">
        <w:rPr>
          <w:rFonts w:ascii="Times New Roman" w:hAnsi="Times New Roman" w:cs="Times New Roman"/>
          <w:b/>
          <w:i/>
          <w:lang w:val="uk-UA"/>
        </w:rPr>
        <w:t>та додатків до нього.</w:t>
      </w:r>
      <w:r w:rsidRPr="007446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681D0B" w:rsidRPr="00744670" w:rsidRDefault="00681D0B" w:rsidP="00681D0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44670" w:rsidRPr="00744670" w:rsidRDefault="00744670" w:rsidP="00E30B81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4467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4670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7446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E30B81">
        <w:rPr>
          <w:rFonts w:ascii="Times New Roman" w:hAnsi="Times New Roman" w:cs="Times New Roman"/>
          <w:b/>
          <w:sz w:val="24"/>
          <w:szCs w:val="24"/>
          <w:lang w:val="uk-UA"/>
        </w:rPr>
        <w:t>начальник бюджетного відділу фінансового управління Олена ВАКУЛЕНКО</w:t>
      </w:r>
    </w:p>
    <w:p w:rsidR="00744670" w:rsidRDefault="00744670" w:rsidP="00744670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</w:t>
      </w:r>
    </w:p>
    <w:p w:rsidR="00744670" w:rsidRPr="003C37C4" w:rsidRDefault="00744670" w:rsidP="00744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670" w:rsidRPr="003C37C4" w:rsidRDefault="00744670" w:rsidP="00744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670" w:rsidRDefault="00744670" w:rsidP="0074467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670" w:rsidRDefault="00744670" w:rsidP="0074467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744670" w:rsidRDefault="00744670" w:rsidP="00744670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6911C5" w:rsidRPr="006911C5" w:rsidRDefault="006911C5" w:rsidP="006911C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911C5">
        <w:rPr>
          <w:rFonts w:ascii="Times New Roman" w:hAnsi="Times New Roman" w:cs="Times New Roman"/>
          <w:b/>
          <w:i/>
          <w:sz w:val="24"/>
          <w:szCs w:val="24"/>
          <w:lang w:val="uk-UA"/>
        </w:rPr>
        <w:t>19.Питання щодо врегулювання земельних відносин ( згідно реєстру)</w:t>
      </w:r>
    </w:p>
    <w:p w:rsidR="006911C5" w:rsidRPr="006911C5" w:rsidRDefault="006911C5" w:rsidP="006911C5">
      <w:pPr>
        <w:tabs>
          <w:tab w:val="left" w:pos="9355"/>
        </w:tabs>
        <w:spacing w:after="0" w:line="240" w:lineRule="auto"/>
        <w:ind w:left="362"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911C5" w:rsidRDefault="006911C5" w:rsidP="006911C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6911C5" w:rsidRPr="003C37C4" w:rsidRDefault="006911C5" w:rsidP="006911C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6911C5" w:rsidRPr="003C37C4" w:rsidRDefault="006911C5" w:rsidP="0069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11C5" w:rsidRDefault="006911C5" w:rsidP="006911C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11C5" w:rsidRDefault="006911C5" w:rsidP="006911C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681D0B" w:rsidRPr="00681D0B" w:rsidRDefault="006911C5" w:rsidP="00691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662CDB" w:rsidRPr="00681D0B" w:rsidRDefault="00662CDB" w:rsidP="00662CDB">
      <w:pPr>
        <w:pStyle w:val="Standard"/>
        <w:suppressAutoHyphens w:val="0"/>
        <w:ind w:left="567"/>
        <w:mirrorIndents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62CDB" w:rsidRDefault="00662CDB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11C5" w:rsidRPr="00D466F7" w:rsidRDefault="00B9700E" w:rsidP="006911C5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>Заступник г</w:t>
      </w:r>
      <w:r w:rsidR="006911C5" w:rsidRPr="00FC2C7A">
        <w:rPr>
          <w:b/>
          <w:bCs/>
          <w:color w:val="000000"/>
          <w:lang w:val="uk-UA"/>
        </w:rPr>
        <w:t>ол</w:t>
      </w:r>
      <w:r>
        <w:rPr>
          <w:b/>
          <w:bCs/>
          <w:color w:val="000000"/>
          <w:lang w:val="uk-UA"/>
        </w:rPr>
        <w:t xml:space="preserve">ови комісії     </w:t>
      </w:r>
      <w:r w:rsidR="006911C5">
        <w:rPr>
          <w:b/>
          <w:bCs/>
          <w:color w:val="000000"/>
          <w:lang w:val="uk-UA"/>
        </w:rPr>
        <w:t>_______________               Світлана КУЧЕ</w:t>
      </w:r>
      <w:r w:rsidR="006911C5" w:rsidRPr="00FC2C7A">
        <w:rPr>
          <w:b/>
          <w:bCs/>
          <w:color w:val="000000"/>
          <w:lang w:val="uk-UA"/>
        </w:rPr>
        <w:t>РЕНКО</w:t>
      </w:r>
    </w:p>
    <w:p w:rsidR="006911C5" w:rsidRDefault="006911C5" w:rsidP="006911C5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6911C5" w:rsidRPr="00FC2C7A" w:rsidRDefault="006911C5" w:rsidP="006911C5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6911C5" w:rsidRPr="00D31653" w:rsidRDefault="006911C5" w:rsidP="00691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62CDB" w:rsidRPr="00662CDB" w:rsidRDefault="00662CDB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46C77" w:rsidRDefault="00B46C77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46C77" w:rsidRPr="00B46C77" w:rsidRDefault="00B46C77" w:rsidP="00662CDB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4664C" w:rsidRPr="0024664C" w:rsidRDefault="0024664C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A747D" w:rsidRPr="0024664C" w:rsidRDefault="006A747D" w:rsidP="00662CDB">
      <w:pPr>
        <w:pStyle w:val="Standard"/>
        <w:suppressAutoHyphens w:val="0"/>
        <w:ind w:left="142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A747D" w:rsidRPr="006A747D" w:rsidRDefault="006A747D" w:rsidP="00662CDB">
      <w:pPr>
        <w:pStyle w:val="Standard"/>
        <w:suppressAutoHyphens w:val="0"/>
        <w:ind w:left="426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11C5" w:rsidRDefault="006911C5" w:rsidP="00662CDB">
      <w:pPr>
        <w:mirrorIndents/>
        <w:rPr>
          <w:lang w:val="uk-UA"/>
        </w:rPr>
      </w:pPr>
    </w:p>
    <w:p w:rsidR="006911C5" w:rsidRDefault="006911C5" w:rsidP="00662CDB">
      <w:pPr>
        <w:mirrorIndents/>
        <w:rPr>
          <w:lang w:val="uk-UA"/>
        </w:rPr>
      </w:pPr>
    </w:p>
    <w:p w:rsidR="006911C5" w:rsidRDefault="006911C5" w:rsidP="00662CDB">
      <w:pPr>
        <w:mirrorIndents/>
        <w:rPr>
          <w:lang w:val="uk-UA"/>
        </w:rPr>
        <w:sectPr w:rsidR="006911C5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911C5" w:rsidRPr="004919EB" w:rsidRDefault="006911C5" w:rsidP="00691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6911C5" w:rsidRPr="004919EB" w:rsidRDefault="006911C5" w:rsidP="00691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6911C5" w:rsidRDefault="006911C5" w:rsidP="00691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911C5" w:rsidRPr="00C14657" w:rsidRDefault="006911C5" w:rsidP="006911C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373"/>
        <w:gridCol w:w="5385"/>
        <w:gridCol w:w="2553"/>
        <w:gridCol w:w="991"/>
        <w:gridCol w:w="3227"/>
      </w:tblGrid>
      <w:tr w:rsidR="006911C5" w:rsidRPr="00C14657" w:rsidTr="006911C5">
        <w:trPr>
          <w:trHeight w:val="794"/>
        </w:trPr>
        <w:tc>
          <w:tcPr>
            <w:tcW w:w="570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3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385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553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991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6911C5" w:rsidRPr="00C14657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911C5" w:rsidRPr="00F1379E" w:rsidTr="006911C5">
        <w:trPr>
          <w:trHeight w:val="794"/>
        </w:trPr>
        <w:tc>
          <w:tcPr>
            <w:tcW w:w="570" w:type="dxa"/>
            <w:hideMark/>
          </w:tcPr>
          <w:p w:rsidR="006911C5" w:rsidRPr="009275EB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Настоятель Свято-Вознесенського храму Сушняк Іван Ярославович</w:t>
            </w:r>
          </w:p>
        </w:tc>
        <w:tc>
          <w:tcPr>
            <w:tcW w:w="5385" w:type="dxa"/>
            <w:hideMark/>
          </w:tcPr>
          <w:p w:rsidR="006911C5" w:rsidRPr="005D61BA" w:rsidRDefault="006911C5" w:rsidP="0069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D61BA">
              <w:rPr>
                <w:rFonts w:ascii="Times New Roman" w:hAnsi="Times New Roman"/>
                <w:sz w:val="24"/>
                <w:szCs w:val="24"/>
                <w:lang w:val="en-US"/>
              </w:rPr>
              <w:t>LIII</w:t>
            </w: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5D61B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24.07.2018р. № 311 «Про надання дозволу на розробку проекту землеустрою щодо відведення земельної ділянки Релігійній Громаді Свято-Вознесенської Харківської Єпархії Української Православної Церкви» в частині площі земельної ділянки</w:t>
            </w:r>
          </w:p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43,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0,4950 га </w:t>
            </w:r>
          </w:p>
        </w:tc>
        <w:tc>
          <w:tcPr>
            <w:tcW w:w="3227" w:type="dxa"/>
            <w:hideMark/>
          </w:tcPr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6911C5" w:rsidRDefault="000234AF" w:rsidP="000234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911C5" w:rsidRPr="009B7C24" w:rsidTr="006911C5">
        <w:trPr>
          <w:trHeight w:val="794"/>
        </w:trPr>
        <w:tc>
          <w:tcPr>
            <w:tcW w:w="570" w:type="dxa"/>
            <w:hideMark/>
          </w:tcPr>
          <w:p w:rsidR="006911C5" w:rsidRPr="009275EB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6911C5" w:rsidRPr="009B7C24" w:rsidRDefault="006911C5" w:rsidP="006911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Х</w:t>
            </w:r>
            <w:r w:rsidRPr="0082747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82747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29.07.2021 № 608 «Про надання дозволу на розробку проекту землеустрою щодо відведення земельної ділянки»</w:t>
            </w:r>
          </w:p>
        </w:tc>
        <w:tc>
          <w:tcPr>
            <w:tcW w:w="255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Східна,  </w:t>
            </w:r>
          </w:p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911C5" w:rsidRDefault="000234AF" w:rsidP="000234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911C5" w:rsidRPr="00B42611" w:rsidTr="006911C5">
        <w:trPr>
          <w:trHeight w:val="794"/>
        </w:trPr>
        <w:tc>
          <w:tcPr>
            <w:tcW w:w="570" w:type="dxa"/>
            <w:hideMark/>
          </w:tcPr>
          <w:p w:rsidR="006911C5" w:rsidRPr="009275EB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5385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Джерельний, </w:t>
            </w:r>
          </w:p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0,2375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6911C5" w:rsidRDefault="000234AF" w:rsidP="000234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911C5" w:rsidRPr="00B42611" w:rsidTr="006911C5">
        <w:trPr>
          <w:trHeight w:val="794"/>
        </w:trPr>
        <w:tc>
          <w:tcPr>
            <w:tcW w:w="570" w:type="dxa"/>
            <w:hideMark/>
          </w:tcPr>
          <w:p w:rsidR="006911C5" w:rsidRPr="009275EB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5385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Індустріальна, </w:t>
            </w:r>
          </w:p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6911C5" w:rsidRDefault="006911C5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0,1993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0234A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6911C5" w:rsidRDefault="000234AF" w:rsidP="000234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261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Меланія Борисівна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0,2931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261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Пантелеймона Куліша,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261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Виноградов Юрій Валерійович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261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261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695762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EA2E1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Львович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Романтична,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B6B7C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Голубченко Володимир Олександрович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14DB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Курортна,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0,1000 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D7948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373" w:type="dxa"/>
            <w:hideMark/>
          </w:tcPr>
          <w:p w:rsidR="000234AF" w:rsidRPr="00981F57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Галин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Козацька,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D7948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Караван,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EA2E1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Проти-2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84BE8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«Роза» ділянка                      № 77,79,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                       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Висока,                         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7029A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Джерельна,                      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0,2516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9959FF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                           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9959FF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Олександр Вікторович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Клубна,                        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0234AF" w:rsidRDefault="00970FE6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970FE6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14DB1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Ольга Анатоліївна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990B8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  <w:hideMark/>
          </w:tcPr>
          <w:p w:rsidR="000234AF" w:rsidRPr="00BF241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Луговий,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0,0785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990B8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373" w:type="dxa"/>
            <w:hideMark/>
          </w:tcPr>
          <w:p w:rsidR="000234AF" w:rsidRPr="003F51F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Катерин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0234AF" w:rsidRPr="007E48EC" w:rsidRDefault="000234AF" w:rsidP="00691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обл.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6B50F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Сараєва Марина Юріївна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Прибережна, 7,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6B50F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48,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Світличний Олександр Миколайович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«Граніт» ділянка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141,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Костянтинович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Ціолковського,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Шестаков Віктор Вікторович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26,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Яловий Євген Петрович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Фестивальний, м. Люботин, Харківський район, Харківська 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Ніна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Фадіївна</w:t>
            </w:r>
            <w:proofErr w:type="spellEnd"/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Спортивний, 16, с-ще Санжари,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0,2703 га (промисловість)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6325157601:00:002:0086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Джерельний, 6,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6311200000:25:026:0509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Індустріальна, 6,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53511C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Володимир Михайлович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будівництва і обслуговування житлового будинку,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6311200000:30:032:0049)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100,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0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6311200000:25:026:0508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Ковпака, 34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0,0696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F41D2" w:rsidTr="006911C5">
        <w:trPr>
          <w:trHeight w:val="20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Вельмицький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будівництва і обслуговування житлового будинку, господарських будівель і споруд (присадибна ділянка) (кадастровий номер 6311290005:03:001:0113)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Добровольців, 15, с-ще Коваленки,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ED0F9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Микола Леонідович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6325157606:00:004:0101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84,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7912EF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 Валерій Іванович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6311200000:26:019:0068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Луговий, 12,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6311200000:26:044:0023)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190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Ударна, 12,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Ударне, Харківський район, Харківська область 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0,0967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373" w:type="dxa"/>
            <w:hideMark/>
          </w:tcPr>
          <w:p w:rsidR="000234AF" w:rsidRPr="00A44CC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 від імені якого діє Легенький Андрій Іванович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6311290003:01:004:0015)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1,2723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Каменєва-Омельчук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6311200000:42:001:0504)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«УЮТНИЙ» ділянка № 44Б,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0,0312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373" w:type="dxa"/>
            <w:hideMark/>
          </w:tcPr>
          <w:p w:rsidR="000234AF" w:rsidRPr="00A44CC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6311290005:03:001:0114)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38, с-ще Коваленки,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Харківського району,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Кругова Олександра Євгенівна від імені якого діє Легенький Андрій Іванович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6311290003:01:004:0016)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FC77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FC77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6CA9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Ларіна Ольга Василівна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6311200000:27:021:0068)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0,0679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Трохимівна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6325157600:00:006:0048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Коцюбинського,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7850B7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Демидівна</w:t>
            </w:r>
            <w:proofErr w:type="spellEnd"/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6311200000:24:008:0024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Східний, 10,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F5CC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6311200000:29:011:0026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Змагання, 7,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F5CC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селянського господарства (кадастровий номер 6311200000:29:011:0027)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Змагання,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C434F0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6311200000:24:019:0524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Суворова/пров.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1/8,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0,0688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8E4525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6325157600:00:006:0051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Лесі Українки, 23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35EBE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Роза Йосипівна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6311200000:51:001:0112)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23/25,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46F07" w:rsidTr="006911C5">
        <w:trPr>
          <w:trHeight w:val="794"/>
        </w:trPr>
        <w:tc>
          <w:tcPr>
            <w:tcW w:w="570" w:type="dxa"/>
            <w:hideMark/>
          </w:tcPr>
          <w:p w:rsidR="000234AF" w:rsidRPr="009275EB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6325157609:00:001:0134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Дружби, 59а,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Ударне,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553BE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6311200000:30:021:0026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113, м. Люботин, Харківський район,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17576E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Васильович, Тарасова Віта Григорівна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6311200000:29:025: 0081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Ватутіна, 29,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Савелійович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6325157600:00:003:0137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Покровська, 11б,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Іванович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6311200000:456001:0078)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51,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0,0928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0D190C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Борисович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6311200000:01:032:0523)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0,1964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2373" w:type="dxa"/>
            <w:hideMark/>
          </w:tcPr>
          <w:p w:rsidR="000234AF" w:rsidRPr="000D190C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1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Пугачь</w:t>
            </w:r>
            <w:proofErr w:type="spellEnd"/>
            <w:r w:rsidRPr="000D1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93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3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:003:0005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Харківський район, Харківська область 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0,2190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Якович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6311200000:26:049:0028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Шмідта, 35/2, 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373" w:type="dxa"/>
            <w:hideMark/>
          </w:tcPr>
          <w:p w:rsidR="000234AF" w:rsidRPr="003C30D0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3C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Євгенович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6311200000:33</w:t>
            </w:r>
            <w:r w:rsidRPr="0017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:013:0559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Княжа,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1B5478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6311200000:30:006:0034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Полтавська, 27,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1B5478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Костянтин Вікторович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6311200000:49:004:0211)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52,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0,0535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6311200000:33:016:0277)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Олександра Довженка,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Яковлєв Анатолій </w:t>
            </w:r>
            <w:r w:rsidRPr="00097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</w:t>
            </w:r>
            <w:r w:rsidRPr="00097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6311290003:01:002:0243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Сосновий,                      с-ще Караван,                       м. Люботин, Харківський район, 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0,0980 га (садівництво)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Валерій СТРІЛЕЦЬ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(кадастровий номер 6311200000:31:013:0065)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19,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0,3577 га 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4D7465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технічної документації із землеустрою щодо поділу земельної ділянки комунальної власності (кадастровий номер 6311200000:25:003:0002)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Київський шлях,1,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6,9385 га (оренда)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BF2D6A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Чорний Є.Є.</w:t>
            </w:r>
          </w:p>
        </w:tc>
        <w:tc>
          <w:tcPr>
            <w:tcW w:w="5385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технічної документації із землеустрою щодо об’єднання земельних ділянок (кадастрові номери 6311200000:25:003:0016, 6311200000:25:003:0015, 6311200000:89:001:0001) для організації профілактики та лікування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Бурштинова, 127,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0,9828 га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6,6837 га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9,3715 га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Утримались-3</w:t>
            </w:r>
          </w:p>
        </w:tc>
      </w:tr>
      <w:tr w:rsidR="000234AF" w:rsidRPr="002B47C8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«БІЗНЕС-ЦЕНТР «ЛЮКС КЛАС» Наталія Пархоменко</w:t>
            </w:r>
          </w:p>
        </w:tc>
        <w:tc>
          <w:tcPr>
            <w:tcW w:w="5385" w:type="dxa"/>
            <w:hideMark/>
          </w:tcPr>
          <w:p w:rsidR="000234AF" w:rsidRPr="002B47C8" w:rsidRDefault="000234AF" w:rsidP="006911C5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B47C8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B47C8">
              <w:rPr>
                <w:b w:val="0"/>
                <w:szCs w:val="24"/>
              </w:rPr>
              <w:t>проєкту</w:t>
            </w:r>
            <w:proofErr w:type="spellEnd"/>
            <w:r w:rsidRPr="002B47C8">
              <w:rPr>
                <w:b w:val="0"/>
                <w:szCs w:val="24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об’єктів рекреаційного призначення </w:t>
            </w:r>
          </w:p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6311200000:25:006:0056)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Зелена, 27, 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2,9332 га 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B47C8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«ВДК» Микола Певний</w:t>
            </w:r>
          </w:p>
        </w:tc>
        <w:tc>
          <w:tcPr>
            <w:tcW w:w="5385" w:type="dxa"/>
            <w:hideMark/>
          </w:tcPr>
          <w:p w:rsidR="000234AF" w:rsidRPr="00AA390E" w:rsidRDefault="000234AF" w:rsidP="006911C5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A390E">
              <w:rPr>
                <w:b w:val="0"/>
                <w:szCs w:val="24"/>
              </w:rPr>
              <w:t xml:space="preserve">Про продаж земельної ділянки </w:t>
            </w:r>
          </w:p>
          <w:p w:rsidR="000234AF" w:rsidRPr="00AA390E" w:rsidRDefault="000234AF" w:rsidP="006911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A3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інших будівель громадської забудови</w:t>
            </w:r>
          </w:p>
          <w:p w:rsidR="000234AF" w:rsidRPr="00AA390E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6311200000:26:001:0067</w:t>
            </w:r>
            <w:r w:rsidRPr="00AA3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Соборний, 1В, м. Люботин, Харківський район, Харківська область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0,0600 га </w:t>
            </w:r>
          </w:p>
        </w:tc>
        <w:tc>
          <w:tcPr>
            <w:tcW w:w="3227" w:type="dxa"/>
            <w:hideMark/>
          </w:tcPr>
          <w:p w:rsidR="000234AF" w:rsidRDefault="009154DA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9154DA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2B47C8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Надія Миколаївна</w:t>
            </w:r>
          </w:p>
        </w:tc>
        <w:tc>
          <w:tcPr>
            <w:tcW w:w="5385" w:type="dxa"/>
            <w:hideMark/>
          </w:tcPr>
          <w:p w:rsidR="000234AF" w:rsidRPr="00AA390E" w:rsidRDefault="000234AF" w:rsidP="006911C5">
            <w:pPr>
              <w:pStyle w:val="1"/>
              <w:tabs>
                <w:tab w:val="left" w:pos="142"/>
              </w:tabs>
              <w:spacing w:line="240" w:lineRule="atLeas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продаж земельних ділянок для ведення фермерського господарства (кадастровий номер 6311200000:52:001:0078)  та (кадастровий номер 6311200000:52:001:0079)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39,5000 га;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6,4000 га</w:t>
            </w:r>
          </w:p>
        </w:tc>
        <w:tc>
          <w:tcPr>
            <w:tcW w:w="3227" w:type="dxa"/>
            <w:hideMark/>
          </w:tcPr>
          <w:p w:rsidR="000234AF" w:rsidRDefault="009154DA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234AF" w:rsidRDefault="009154DA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234AF" w:rsidRPr="00753072" w:rsidTr="006911C5">
        <w:trPr>
          <w:trHeight w:val="794"/>
        </w:trPr>
        <w:tc>
          <w:tcPr>
            <w:tcW w:w="570" w:type="dxa"/>
            <w:hideMark/>
          </w:tcPr>
          <w:p w:rsidR="000234AF" w:rsidRPr="00BC4DD1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37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Агро - виробнича фірма</w:t>
            </w:r>
            <w:r w:rsidRPr="00426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«АРКТУР ЛТД»</w:t>
            </w:r>
          </w:p>
        </w:tc>
        <w:tc>
          <w:tcPr>
            <w:tcW w:w="5385" w:type="dxa"/>
            <w:hideMark/>
          </w:tcPr>
          <w:p w:rsidR="000234AF" w:rsidRPr="00DD0825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договору оренди земельної ділянки № б/н від 16.02.2004р. в частині розміру орендної плати </w:t>
            </w:r>
          </w:p>
        </w:tc>
        <w:tc>
          <w:tcPr>
            <w:tcW w:w="2553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991" w:type="dxa"/>
            <w:hideMark/>
          </w:tcPr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F1F">
              <w:rPr>
                <w:rFonts w:ascii="Times New Roman" w:hAnsi="Times New Roman"/>
                <w:sz w:val="24"/>
                <w:szCs w:val="24"/>
                <w:lang w:val="uk-UA"/>
              </w:rPr>
              <w:t>3,4221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227" w:type="dxa"/>
            <w:hideMark/>
          </w:tcPr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234AF" w:rsidRDefault="000234AF" w:rsidP="006911C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234AF" w:rsidRDefault="000234AF" w:rsidP="006911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6911C5" w:rsidRPr="00DD0825" w:rsidRDefault="006911C5" w:rsidP="006911C5">
      <w:pPr>
        <w:jc w:val="both"/>
        <w:rPr>
          <w:rFonts w:ascii="Times New Roman" w:hAnsi="Times New Roman" w:cs="Times New Roman"/>
          <w:lang w:val="uk-UA"/>
        </w:rPr>
      </w:pPr>
    </w:p>
    <w:p w:rsidR="006911C5" w:rsidRPr="007F52CC" w:rsidRDefault="006911C5" w:rsidP="006911C5">
      <w:pPr>
        <w:rPr>
          <w:lang w:val="uk-UA"/>
        </w:rPr>
      </w:pPr>
    </w:p>
    <w:p w:rsidR="003D4D13" w:rsidRPr="00D466F7" w:rsidRDefault="00B9700E" w:rsidP="003D4D13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>Заступник г</w:t>
      </w:r>
      <w:r w:rsidR="003D4D13" w:rsidRPr="00FC2C7A">
        <w:rPr>
          <w:b/>
          <w:bCs/>
          <w:color w:val="000000"/>
          <w:lang w:val="uk-UA"/>
        </w:rPr>
        <w:t>ол</w:t>
      </w:r>
      <w:r>
        <w:rPr>
          <w:b/>
          <w:bCs/>
          <w:color w:val="000000"/>
          <w:lang w:val="uk-UA"/>
        </w:rPr>
        <w:t xml:space="preserve">ови комісії     </w:t>
      </w:r>
      <w:r w:rsidR="003D4D13">
        <w:rPr>
          <w:b/>
          <w:bCs/>
          <w:color w:val="000000"/>
          <w:lang w:val="uk-UA"/>
        </w:rPr>
        <w:t>_______________               Світлана КУЧЕ</w:t>
      </w:r>
      <w:r w:rsidR="003D4D13" w:rsidRPr="00FC2C7A">
        <w:rPr>
          <w:b/>
          <w:bCs/>
          <w:color w:val="000000"/>
          <w:lang w:val="uk-UA"/>
        </w:rPr>
        <w:t>РЕНКО</w:t>
      </w:r>
    </w:p>
    <w:p w:rsidR="003D4D13" w:rsidRDefault="003D4D13" w:rsidP="003D4D1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3D4D13" w:rsidRPr="00FC2C7A" w:rsidRDefault="003D4D13" w:rsidP="003D4D1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3D4D13" w:rsidRPr="00D31653" w:rsidRDefault="003D4D13" w:rsidP="003D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D4D13" w:rsidRPr="00662CDB" w:rsidRDefault="003D4D13" w:rsidP="003D4D13">
      <w:pPr>
        <w:pStyle w:val="Standard"/>
        <w:suppressAutoHyphens w:val="0"/>
        <w:mirrorIndents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11C5" w:rsidRPr="00BD1FBC" w:rsidRDefault="006911C5" w:rsidP="00662CDB">
      <w:pPr>
        <w:mirrorIndents/>
        <w:rPr>
          <w:lang w:val="uk-UA"/>
        </w:rPr>
      </w:pPr>
    </w:p>
    <w:sectPr w:rsidR="006911C5" w:rsidRPr="00BD1FBC" w:rsidSect="006911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08F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5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DBF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B59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625C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61AB8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04A1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C164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42832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1950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BD1FBC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4AF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47A07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664C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680A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4D13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2CDB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1D0B"/>
    <w:rsid w:val="00683165"/>
    <w:rsid w:val="00683BAC"/>
    <w:rsid w:val="00684400"/>
    <w:rsid w:val="00684BE5"/>
    <w:rsid w:val="0068759B"/>
    <w:rsid w:val="00687689"/>
    <w:rsid w:val="00690433"/>
    <w:rsid w:val="006911C5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A747D"/>
    <w:rsid w:val="006B1393"/>
    <w:rsid w:val="006B1D9A"/>
    <w:rsid w:val="006B23F4"/>
    <w:rsid w:val="006B2512"/>
    <w:rsid w:val="006B2BC8"/>
    <w:rsid w:val="006B517D"/>
    <w:rsid w:val="006B6B60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4670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66A2"/>
    <w:rsid w:val="00796985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0E88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4DA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4A68"/>
    <w:rsid w:val="00965834"/>
    <w:rsid w:val="00966097"/>
    <w:rsid w:val="0096665B"/>
    <w:rsid w:val="00966BAE"/>
    <w:rsid w:val="0097048D"/>
    <w:rsid w:val="00970B4D"/>
    <w:rsid w:val="00970FE6"/>
    <w:rsid w:val="009717E7"/>
    <w:rsid w:val="009719F8"/>
    <w:rsid w:val="00972195"/>
    <w:rsid w:val="00975FF6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6C77"/>
    <w:rsid w:val="00B47474"/>
    <w:rsid w:val="00B47C96"/>
    <w:rsid w:val="00B503F7"/>
    <w:rsid w:val="00B50A64"/>
    <w:rsid w:val="00B51358"/>
    <w:rsid w:val="00B528B0"/>
    <w:rsid w:val="00B554EC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77FED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00E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1FBC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3E0C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27A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0B81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1FB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BD1F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FBC"/>
    <w:pPr>
      <w:ind w:left="720"/>
      <w:contextualSpacing/>
    </w:pPr>
  </w:style>
  <w:style w:type="character" w:customStyle="1" w:styleId="StrongEmphasis">
    <w:name w:val="Strong Emphasis"/>
    <w:uiPriority w:val="99"/>
    <w:rsid w:val="006A747D"/>
    <w:rPr>
      <w:b/>
    </w:rPr>
  </w:style>
  <w:style w:type="paragraph" w:styleId="a5">
    <w:name w:val="No Spacing"/>
    <w:link w:val="a6"/>
    <w:uiPriority w:val="1"/>
    <w:qFormat/>
    <w:rsid w:val="006911C5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6911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6911C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6911C5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12</cp:revision>
  <cp:lastPrinted>2021-10-28T11:25:00Z</cp:lastPrinted>
  <dcterms:created xsi:type="dcterms:W3CDTF">2021-10-24T18:27:00Z</dcterms:created>
  <dcterms:modified xsi:type="dcterms:W3CDTF">2021-10-28T11:36:00Z</dcterms:modified>
</cp:coreProperties>
</file>