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17A" w:rsidRPr="004E10FD" w:rsidRDefault="0023117A" w:rsidP="0023117A">
      <w:pPr>
        <w:tabs>
          <w:tab w:val="left" w:pos="2352"/>
        </w:tabs>
        <w:jc w:val="center"/>
        <w:rPr>
          <w:lang w:val="uk-UA"/>
        </w:rPr>
      </w:pPr>
      <w:r w:rsidRPr="005973CA">
        <w:rPr>
          <w:noProof/>
        </w:rPr>
        <w:drawing>
          <wp:inline distT="0" distB="0" distL="0" distR="0">
            <wp:extent cx="872490" cy="776810"/>
            <wp:effectExtent l="19050" t="0" r="3810" b="0"/>
            <wp:docPr id="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869685" cy="774312"/>
                    </a:xfrm>
                    <a:prstGeom prst="rect">
                      <a:avLst/>
                    </a:prstGeom>
                    <a:solidFill>
                      <a:srgbClr val="FFFFFF"/>
                    </a:solidFill>
                    <a:ln w="9525">
                      <a:noFill/>
                      <a:miter lim="800000"/>
                      <a:headEnd/>
                      <a:tailEnd/>
                    </a:ln>
                  </pic:spPr>
                </pic:pic>
              </a:graphicData>
            </a:graphic>
          </wp:inline>
        </w:drawing>
      </w:r>
    </w:p>
    <w:p w:rsidR="0023117A" w:rsidRDefault="0023117A" w:rsidP="0023117A">
      <w:pPr>
        <w:jc w:val="center"/>
        <w:rPr>
          <w:rFonts w:ascii="Times New Roman" w:hAnsi="Times New Roman" w:cs="Times New Roman"/>
          <w:b/>
          <w:sz w:val="28"/>
          <w:szCs w:val="28"/>
        </w:rPr>
      </w:pPr>
      <w:r>
        <w:rPr>
          <w:rFonts w:ascii="Times New Roman" w:hAnsi="Times New Roman" w:cs="Times New Roman"/>
          <w:b/>
          <w:sz w:val="28"/>
          <w:szCs w:val="28"/>
        </w:rPr>
        <w:t>ЛЮБОТИНСЬКА МІСЬКА РАДА</w:t>
      </w:r>
      <w:r>
        <w:rPr>
          <w:rFonts w:ascii="Times New Roman" w:hAnsi="Times New Roman" w:cs="Times New Roman"/>
          <w:b/>
          <w:sz w:val="28"/>
          <w:szCs w:val="28"/>
          <w:lang w:val="uk-UA"/>
        </w:rPr>
        <w:t xml:space="preserve">                                                            </w:t>
      </w:r>
      <w:r>
        <w:rPr>
          <w:rFonts w:ascii="Times New Roman" w:hAnsi="Times New Roman" w:cs="Times New Roman"/>
          <w:b/>
          <w:sz w:val="28"/>
          <w:szCs w:val="28"/>
        </w:rPr>
        <w:t>ХАРКІВСЬКА ОБЛАСТЬ</w:t>
      </w:r>
      <w:r>
        <w:rPr>
          <w:rFonts w:ascii="Times New Roman" w:hAnsi="Times New Roman" w:cs="Times New Roman"/>
          <w:b/>
          <w:sz w:val="28"/>
          <w:szCs w:val="28"/>
          <w:lang w:val="uk-UA"/>
        </w:rPr>
        <w:t xml:space="preserve">                                                                                             </w:t>
      </w:r>
      <w:r>
        <w:rPr>
          <w:rFonts w:ascii="Times New Roman" w:hAnsi="Times New Roman" w:cs="Times New Roman"/>
          <w:b/>
          <w:sz w:val="28"/>
          <w:szCs w:val="28"/>
        </w:rPr>
        <w:t>СЕСІЯ ___ СКЛИКАННЯ</w:t>
      </w:r>
    </w:p>
    <w:p w:rsidR="0023117A" w:rsidRDefault="0023117A" w:rsidP="0023117A">
      <w:pPr>
        <w:jc w:val="center"/>
        <w:rPr>
          <w:rFonts w:ascii="Times New Roman" w:hAnsi="Times New Roman" w:cs="Times New Roman"/>
          <w:b/>
          <w:sz w:val="28"/>
          <w:szCs w:val="28"/>
          <w:lang w:val="uk-UA"/>
        </w:rPr>
      </w:pPr>
      <w:r>
        <w:rPr>
          <w:rFonts w:ascii="Times New Roman" w:hAnsi="Times New Roman" w:cs="Times New Roman"/>
          <w:b/>
          <w:sz w:val="28"/>
          <w:szCs w:val="28"/>
        </w:rPr>
        <w:t>РІШЕННЯ</w:t>
      </w:r>
    </w:p>
    <w:tbl>
      <w:tblPr>
        <w:tblW w:w="0" w:type="auto"/>
        <w:tblInd w:w="108" w:type="dxa"/>
        <w:tblLook w:val="04A0"/>
      </w:tblPr>
      <w:tblGrid>
        <w:gridCol w:w="3169"/>
        <w:gridCol w:w="3150"/>
        <w:gridCol w:w="3144"/>
      </w:tblGrid>
      <w:tr w:rsidR="0023117A" w:rsidTr="000F6989">
        <w:tc>
          <w:tcPr>
            <w:tcW w:w="3176" w:type="dxa"/>
            <w:hideMark/>
          </w:tcPr>
          <w:p w:rsidR="0023117A" w:rsidRDefault="0023117A" w:rsidP="000F6989">
            <w:pPr>
              <w:rPr>
                <w:rFonts w:ascii="Times New Roman" w:hAnsi="Times New Roman" w:cs="Times New Roman"/>
                <w:b/>
                <w:sz w:val="28"/>
                <w:szCs w:val="28"/>
              </w:rPr>
            </w:pPr>
            <w:r>
              <w:rPr>
                <w:rFonts w:ascii="Times New Roman" w:hAnsi="Times New Roman" w:cs="Times New Roman"/>
                <w:b/>
                <w:sz w:val="28"/>
                <w:szCs w:val="28"/>
              </w:rPr>
              <w:t>____________________</w:t>
            </w:r>
          </w:p>
        </w:tc>
        <w:tc>
          <w:tcPr>
            <w:tcW w:w="3284" w:type="dxa"/>
          </w:tcPr>
          <w:p w:rsidR="0023117A" w:rsidRDefault="0023117A" w:rsidP="000F6989">
            <w:pPr>
              <w:rPr>
                <w:rFonts w:ascii="Times New Roman" w:hAnsi="Times New Roman" w:cs="Times New Roman"/>
                <w:b/>
                <w:sz w:val="28"/>
                <w:szCs w:val="28"/>
                <w:lang w:val="uk-UA"/>
              </w:rPr>
            </w:pPr>
          </w:p>
        </w:tc>
        <w:tc>
          <w:tcPr>
            <w:tcW w:w="3080" w:type="dxa"/>
            <w:hideMark/>
          </w:tcPr>
          <w:p w:rsidR="0023117A" w:rsidRDefault="0023117A" w:rsidP="000F6989">
            <w:pPr>
              <w:rPr>
                <w:rFonts w:ascii="Times New Roman" w:hAnsi="Times New Roman" w:cs="Times New Roman"/>
                <w:b/>
                <w:sz w:val="28"/>
                <w:szCs w:val="28"/>
              </w:rPr>
            </w:pPr>
            <w:r>
              <w:rPr>
                <w:rFonts w:ascii="Times New Roman" w:hAnsi="Times New Roman" w:cs="Times New Roman"/>
                <w:sz w:val="28"/>
                <w:szCs w:val="28"/>
              </w:rPr>
              <w:t>№_</w:t>
            </w:r>
            <w:r>
              <w:rPr>
                <w:rFonts w:ascii="Times New Roman" w:hAnsi="Times New Roman" w:cs="Times New Roman"/>
                <w:b/>
                <w:sz w:val="28"/>
                <w:szCs w:val="28"/>
              </w:rPr>
              <w:t xml:space="preserve">__________________  </w:t>
            </w:r>
          </w:p>
          <w:p w:rsidR="0023117A" w:rsidRDefault="0023117A" w:rsidP="000F6989">
            <w:pPr>
              <w:rPr>
                <w:rFonts w:ascii="Times New Roman" w:hAnsi="Times New Roman" w:cs="Times New Roman"/>
                <w:b/>
                <w:sz w:val="28"/>
                <w:szCs w:val="28"/>
                <w:lang w:val="uk-UA"/>
              </w:rPr>
            </w:pPr>
            <w:r>
              <w:rPr>
                <w:rFonts w:ascii="Times New Roman" w:hAnsi="Times New Roman" w:cs="Times New Roman"/>
                <w:b/>
                <w:sz w:val="28"/>
                <w:szCs w:val="28"/>
                <w:lang w:val="uk-UA"/>
              </w:rPr>
              <w:t xml:space="preserve">                проєкт </w:t>
            </w:r>
          </w:p>
        </w:tc>
      </w:tr>
    </w:tbl>
    <w:p w:rsidR="0023117A" w:rsidRDefault="0023117A" w:rsidP="0023117A">
      <w:pPr>
        <w:spacing w:after="0"/>
        <w:ind w:firstLine="540"/>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23117A" w:rsidRPr="00A24028" w:rsidRDefault="0023117A" w:rsidP="0023117A">
      <w:pPr>
        <w:pStyle w:val="1"/>
        <w:tabs>
          <w:tab w:val="left" w:pos="-21440"/>
          <w:tab w:val="left" w:pos="3686"/>
        </w:tabs>
        <w:spacing w:line="240" w:lineRule="atLeast"/>
        <w:ind w:right="5953"/>
        <w:jc w:val="both"/>
        <w:rPr>
          <w:sz w:val="22"/>
          <w:szCs w:val="22"/>
        </w:rPr>
      </w:pPr>
      <w:r w:rsidRPr="00A24028">
        <w:rPr>
          <w:sz w:val="22"/>
          <w:szCs w:val="22"/>
        </w:rPr>
        <w:t xml:space="preserve">Про затвердження проєкту землеустрою та передачу у приватну власність </w:t>
      </w:r>
      <w:r>
        <w:rPr>
          <w:sz w:val="22"/>
          <w:szCs w:val="22"/>
        </w:rPr>
        <w:t>земельну ділянку</w:t>
      </w:r>
      <w:r w:rsidRPr="00A24028">
        <w:rPr>
          <w:sz w:val="22"/>
          <w:szCs w:val="22"/>
        </w:rPr>
        <w:t xml:space="preserve"> гр. Івашову Дмитру Володимировичу</w:t>
      </w:r>
    </w:p>
    <w:p w:rsidR="0023117A" w:rsidRPr="00A24028" w:rsidRDefault="0023117A" w:rsidP="0023117A">
      <w:pPr>
        <w:pStyle w:val="1"/>
        <w:tabs>
          <w:tab w:val="left" w:pos="-21440"/>
          <w:tab w:val="left" w:pos="3686"/>
        </w:tabs>
        <w:spacing w:line="240" w:lineRule="atLeast"/>
        <w:ind w:right="5953"/>
        <w:jc w:val="both"/>
        <w:rPr>
          <w:b w:val="0"/>
          <w:sz w:val="22"/>
          <w:szCs w:val="22"/>
        </w:rPr>
      </w:pPr>
    </w:p>
    <w:p w:rsidR="0023117A" w:rsidRPr="00A24028" w:rsidRDefault="0023117A" w:rsidP="0023117A">
      <w:pPr>
        <w:pStyle w:val="ParagraphStyle"/>
        <w:jc w:val="both"/>
        <w:rPr>
          <w:rFonts w:ascii="Times New Roman" w:hAnsi="Times New Roman" w:cs="Times New Roman"/>
          <w:sz w:val="22"/>
          <w:szCs w:val="22"/>
          <w:lang w:val="uk-UA"/>
        </w:rPr>
      </w:pPr>
      <w:r w:rsidRPr="00A24028">
        <w:rPr>
          <w:rFonts w:ascii="Times New Roman" w:eastAsiaTheme="minorEastAsia" w:hAnsi="Times New Roman" w:cs="Times New Roman"/>
          <w:kern w:val="0"/>
          <w:sz w:val="22"/>
          <w:szCs w:val="22"/>
          <w:lang w:val="uk-UA" w:eastAsia="ru-RU"/>
        </w:rPr>
        <w:t xml:space="preserve">               </w:t>
      </w:r>
      <w:r w:rsidRPr="00A24028">
        <w:rPr>
          <w:rFonts w:ascii="Times New Roman" w:hAnsi="Times New Roman" w:cs="Times New Roman"/>
          <w:sz w:val="22"/>
          <w:szCs w:val="22"/>
          <w:lang w:val="uk-UA"/>
        </w:rPr>
        <w:t xml:space="preserve">Розглянувши заяву гр.. Івашова Дмитра Володимировича, який зареєстрований за адресою: </w:t>
      </w:r>
      <w:r w:rsidR="00325D79">
        <w:rPr>
          <w:rFonts w:ascii="Times New Roman" w:hAnsi="Times New Roman" w:cs="Times New Roman"/>
          <w:sz w:val="22"/>
          <w:szCs w:val="22"/>
          <w:lang w:val="uk-UA"/>
        </w:rPr>
        <w:t>------------------------</w:t>
      </w:r>
      <w:r w:rsidRPr="00A24028">
        <w:rPr>
          <w:rFonts w:ascii="Times New Roman" w:hAnsi="Times New Roman" w:cs="Times New Roman"/>
          <w:sz w:val="22"/>
          <w:szCs w:val="22"/>
          <w:lang w:val="uk-UA"/>
        </w:rPr>
        <w:t xml:space="preserve"> від імені я</w:t>
      </w:r>
      <w:r>
        <w:rPr>
          <w:rFonts w:ascii="Times New Roman" w:hAnsi="Times New Roman" w:cs="Times New Roman"/>
          <w:sz w:val="22"/>
          <w:szCs w:val="22"/>
          <w:lang w:val="uk-UA"/>
        </w:rPr>
        <w:t>кого діє</w:t>
      </w:r>
      <w:r w:rsidRPr="00A24028">
        <w:rPr>
          <w:rFonts w:ascii="Times New Roman" w:hAnsi="Times New Roman" w:cs="Times New Roman"/>
          <w:sz w:val="22"/>
          <w:szCs w:val="22"/>
          <w:lang w:val="uk-UA"/>
        </w:rPr>
        <w:t xml:space="preserve"> гр.. Легенький Андрій Іванович (за довіреністю) </w:t>
      </w:r>
      <w:r w:rsidRPr="00A24028">
        <w:rPr>
          <w:rFonts w:ascii="Times New Roman" w:hAnsi="Times New Roman" w:cs="Times New Roman"/>
          <w:bCs/>
          <w:sz w:val="22"/>
          <w:szCs w:val="22"/>
          <w:lang w:val="uk-UA"/>
        </w:rPr>
        <w:t xml:space="preserve">з проханням затвердити проєкт землеустрою щодо відведення земельної ділянки та передати у приватну власність </w:t>
      </w:r>
      <w:r>
        <w:rPr>
          <w:rFonts w:ascii="Times New Roman" w:hAnsi="Times New Roman" w:cs="Times New Roman"/>
          <w:bCs/>
          <w:sz w:val="22"/>
          <w:szCs w:val="22"/>
          <w:lang w:val="uk-UA"/>
        </w:rPr>
        <w:t>земельну ділянку</w:t>
      </w:r>
      <w:r w:rsidRPr="00A24028">
        <w:rPr>
          <w:rFonts w:ascii="Times New Roman" w:hAnsi="Times New Roman" w:cs="Times New Roman"/>
          <w:bCs/>
          <w:sz w:val="22"/>
          <w:szCs w:val="22"/>
          <w:lang w:val="uk-UA"/>
        </w:rPr>
        <w:t xml:space="preserve"> площею </w:t>
      </w:r>
      <w:r w:rsidRPr="00AC3D2B">
        <w:rPr>
          <w:rFonts w:ascii="Times New Roman" w:hAnsi="Times New Roman" w:cs="Times New Roman"/>
          <w:b/>
          <w:bCs/>
          <w:sz w:val="22"/>
          <w:szCs w:val="22"/>
          <w:lang w:val="uk-UA"/>
        </w:rPr>
        <w:t>2,0000</w:t>
      </w:r>
      <w:r w:rsidRPr="00A24028">
        <w:rPr>
          <w:rFonts w:ascii="Times New Roman" w:hAnsi="Times New Roman" w:cs="Times New Roman"/>
          <w:bCs/>
          <w:sz w:val="22"/>
          <w:szCs w:val="22"/>
          <w:lang w:val="uk-UA"/>
        </w:rPr>
        <w:t xml:space="preserve"> га та для ведення особистого селянського господарства, </w:t>
      </w:r>
      <w:r w:rsidR="00B84CF3">
        <w:rPr>
          <w:rFonts w:ascii="Times New Roman" w:hAnsi="Times New Roman" w:cs="Times New Roman"/>
          <w:bCs/>
          <w:sz w:val="22"/>
          <w:szCs w:val="22"/>
          <w:lang w:val="uk-UA"/>
        </w:rPr>
        <w:t>розташовану</w:t>
      </w:r>
      <w:r w:rsidRPr="00A24028">
        <w:rPr>
          <w:rFonts w:ascii="Times New Roman" w:hAnsi="Times New Roman" w:cs="Times New Roman"/>
          <w:bCs/>
          <w:sz w:val="22"/>
          <w:szCs w:val="22"/>
          <w:lang w:val="uk-UA"/>
        </w:rPr>
        <w:t xml:space="preserve"> за межами м. Люботин на території Люботинської міської ради Харківської області,  </w:t>
      </w:r>
      <w:r w:rsidRPr="00A24028">
        <w:rPr>
          <w:rFonts w:ascii="Times New Roman" w:hAnsi="Times New Roman" w:cs="Times New Roman"/>
          <w:sz w:val="22"/>
          <w:szCs w:val="22"/>
          <w:lang w:val="uk-UA"/>
        </w:rPr>
        <w:t>керуючись ст.ст. 26, 50 Закону України  «Про землеустрій», ст.ст. 12, 122, 186</w:t>
      </w:r>
      <w:r w:rsidRPr="00A24028">
        <w:rPr>
          <w:rFonts w:ascii="Times New Roman" w:hAnsi="Times New Roman" w:cs="Times New Roman"/>
          <w:sz w:val="22"/>
          <w:szCs w:val="22"/>
          <w:vertAlign w:val="superscript"/>
          <w:lang w:val="uk-UA"/>
        </w:rPr>
        <w:t xml:space="preserve"> </w:t>
      </w:r>
      <w:r w:rsidRPr="00A24028">
        <w:rPr>
          <w:rFonts w:ascii="Times New Roman" w:hAnsi="Times New Roman" w:cs="Times New Roman"/>
          <w:sz w:val="22"/>
          <w:szCs w:val="22"/>
          <w:lang w:val="uk-UA"/>
        </w:rPr>
        <w:t>Земельного Кодексу України, ст. 26 Закону України  «Про місцеве самоврядування   в Україні»,  Люботинська міська рада</w:t>
      </w:r>
    </w:p>
    <w:p w:rsidR="0023117A" w:rsidRDefault="0023117A" w:rsidP="0023117A">
      <w:pPr>
        <w:spacing w:after="0" w:line="240" w:lineRule="auto"/>
        <w:ind w:right="-185"/>
        <w:rPr>
          <w:rFonts w:ascii="Times New Roman" w:eastAsia="Arial" w:hAnsi="Times New Roman" w:cs="Times New Roman"/>
          <w:kern w:val="2"/>
          <w:sz w:val="24"/>
          <w:szCs w:val="24"/>
          <w:lang w:val="uk-UA" w:eastAsia="ar-SA"/>
        </w:rPr>
      </w:pPr>
      <w:r>
        <w:rPr>
          <w:rFonts w:ascii="Times New Roman" w:eastAsia="Arial" w:hAnsi="Times New Roman" w:cs="Times New Roman"/>
          <w:kern w:val="2"/>
          <w:sz w:val="24"/>
          <w:szCs w:val="24"/>
          <w:lang w:val="uk-UA" w:eastAsia="ar-SA"/>
        </w:rPr>
        <w:t xml:space="preserve">                                                </w:t>
      </w:r>
    </w:p>
    <w:p w:rsidR="0023117A" w:rsidRDefault="0023117A" w:rsidP="0023117A">
      <w:pPr>
        <w:spacing w:after="0" w:line="240" w:lineRule="auto"/>
        <w:ind w:right="-185"/>
        <w:rPr>
          <w:rFonts w:ascii="Times New Roman" w:hAnsi="Times New Roman" w:cs="Times New Roman"/>
          <w:b/>
          <w:sz w:val="24"/>
          <w:szCs w:val="24"/>
          <w:lang w:val="uk-UA"/>
        </w:rPr>
      </w:pPr>
      <w:r>
        <w:rPr>
          <w:rFonts w:ascii="Times New Roman" w:eastAsia="Arial" w:hAnsi="Times New Roman" w:cs="Times New Roman"/>
          <w:kern w:val="2"/>
          <w:sz w:val="24"/>
          <w:szCs w:val="24"/>
          <w:lang w:val="uk-UA" w:eastAsia="ar-SA"/>
        </w:rPr>
        <w:t xml:space="preserve">                                                          </w:t>
      </w:r>
      <w:r>
        <w:rPr>
          <w:rFonts w:ascii="Times New Roman" w:hAnsi="Times New Roman" w:cs="Times New Roman"/>
          <w:b/>
          <w:sz w:val="24"/>
          <w:szCs w:val="24"/>
          <w:lang w:val="uk-UA"/>
        </w:rPr>
        <w:t>В И Р І Ш И Л А :</w:t>
      </w:r>
    </w:p>
    <w:p w:rsidR="0023117A" w:rsidRDefault="0023117A" w:rsidP="0023117A">
      <w:pPr>
        <w:spacing w:after="0" w:line="240" w:lineRule="auto"/>
        <w:ind w:firstLine="708"/>
        <w:jc w:val="both"/>
        <w:rPr>
          <w:rFonts w:ascii="Times New Roman" w:hAnsi="Times New Roman" w:cs="Times New Roman"/>
          <w:sz w:val="24"/>
          <w:szCs w:val="24"/>
          <w:lang w:val="uk-UA"/>
        </w:rPr>
      </w:pPr>
    </w:p>
    <w:p w:rsidR="0023117A" w:rsidRPr="00A24028" w:rsidRDefault="0023117A" w:rsidP="0023117A">
      <w:pPr>
        <w:spacing w:after="0" w:line="240" w:lineRule="auto"/>
        <w:ind w:firstLine="708"/>
        <w:jc w:val="both"/>
        <w:rPr>
          <w:rFonts w:ascii="Times New Roman" w:hAnsi="Times New Roman" w:cs="Times New Roman"/>
          <w:bCs/>
          <w:lang w:val="uk-UA"/>
        </w:rPr>
      </w:pPr>
      <w:r w:rsidRPr="00A24028">
        <w:rPr>
          <w:rFonts w:ascii="Times New Roman" w:hAnsi="Times New Roman" w:cs="Times New Roman"/>
          <w:lang w:val="uk-UA"/>
        </w:rPr>
        <w:t>1. Затвердити п</w:t>
      </w:r>
      <w:r w:rsidRPr="00A24028">
        <w:rPr>
          <w:rFonts w:ascii="Times New Roman" w:hAnsi="Times New Roman" w:cs="Times New Roman"/>
          <w:bCs/>
          <w:lang w:val="uk-UA"/>
        </w:rPr>
        <w:t xml:space="preserve">роєкт землеустрою щодо відведення земельних ділянок для ведення особистого селянського господарства (01.03) розташованих за межами м. Люботин на території Люботинської міської ради Харківської області гр.. Круговій Олександрі Євгеніївні, гр.. Івашову Дмитру Володимировичу. </w:t>
      </w:r>
    </w:p>
    <w:p w:rsidR="0023117A" w:rsidRPr="00A24028" w:rsidRDefault="0023117A" w:rsidP="0023117A">
      <w:pPr>
        <w:spacing w:after="0" w:line="240" w:lineRule="auto"/>
        <w:ind w:firstLine="708"/>
        <w:jc w:val="both"/>
        <w:rPr>
          <w:rFonts w:ascii="Times New Roman" w:hAnsi="Times New Roman" w:cs="Times New Roman"/>
          <w:b/>
          <w:lang w:val="uk-UA"/>
        </w:rPr>
      </w:pPr>
      <w:r>
        <w:rPr>
          <w:rFonts w:ascii="Times New Roman" w:hAnsi="Times New Roman" w:cs="Times New Roman"/>
          <w:lang w:val="uk-UA"/>
        </w:rPr>
        <w:t>2</w:t>
      </w:r>
      <w:r w:rsidRPr="00A24028">
        <w:rPr>
          <w:rFonts w:ascii="Times New Roman" w:hAnsi="Times New Roman" w:cs="Times New Roman"/>
          <w:lang w:val="uk-UA"/>
        </w:rPr>
        <w:t xml:space="preserve">.  Передати безоплатно у приватну власність гр. Івашову Дмитру Володимировичу земельну ділянку (кадастровий номер </w:t>
      </w:r>
      <w:r w:rsidRPr="00A24028">
        <w:rPr>
          <w:rFonts w:ascii="Times New Roman" w:hAnsi="Times New Roman" w:cs="Times New Roman"/>
          <w:color w:val="333333"/>
          <w:shd w:val="clear" w:color="auto" w:fill="FFFFFF"/>
          <w:lang w:val="uk-UA"/>
        </w:rPr>
        <w:t>6311290003:01:004:0015</w:t>
      </w:r>
      <w:r w:rsidRPr="00A24028">
        <w:rPr>
          <w:rFonts w:ascii="Times New Roman" w:hAnsi="Times New Roman" w:cs="Times New Roman"/>
          <w:lang w:val="uk-UA"/>
        </w:rPr>
        <w:t xml:space="preserve">) загальною площею  1,2723 га  із  земель </w:t>
      </w:r>
      <w:r w:rsidRPr="00A24028">
        <w:rPr>
          <w:rFonts w:ascii="Times New Roman" w:hAnsi="Times New Roman" w:cs="Times New Roman"/>
          <w:b/>
          <w:lang w:val="uk-UA"/>
        </w:rPr>
        <w:t>комунальної власності</w:t>
      </w:r>
      <w:r w:rsidRPr="00A24028">
        <w:rPr>
          <w:rFonts w:ascii="Times New Roman" w:hAnsi="Times New Roman" w:cs="Times New Roman"/>
          <w:lang w:val="uk-UA"/>
        </w:rPr>
        <w:t xml:space="preserve"> територіальної громади, категорії сільськогосподарського призначення для ведення особистого селянського господарства, розташовану </w:t>
      </w:r>
      <w:r w:rsidRPr="00A24028">
        <w:rPr>
          <w:rFonts w:ascii="Times New Roman" w:hAnsi="Times New Roman" w:cs="Times New Roman"/>
          <w:b/>
          <w:lang w:val="uk-UA"/>
        </w:rPr>
        <w:t>за межами населених пунктів на території Люботинської міської ради</w:t>
      </w:r>
      <w:r>
        <w:rPr>
          <w:rFonts w:ascii="Times New Roman" w:hAnsi="Times New Roman" w:cs="Times New Roman"/>
          <w:b/>
          <w:lang w:val="uk-UA"/>
        </w:rPr>
        <w:t>, Харківської області</w:t>
      </w:r>
      <w:r w:rsidRPr="00A24028">
        <w:rPr>
          <w:rFonts w:ascii="Times New Roman" w:hAnsi="Times New Roman" w:cs="Times New Roman"/>
          <w:b/>
          <w:lang w:val="uk-UA"/>
        </w:rPr>
        <w:t>.</w:t>
      </w:r>
    </w:p>
    <w:p w:rsidR="0023117A" w:rsidRPr="00A24028" w:rsidRDefault="0023117A" w:rsidP="0023117A">
      <w:pPr>
        <w:spacing w:after="0" w:line="240" w:lineRule="auto"/>
        <w:ind w:firstLine="708"/>
        <w:jc w:val="both"/>
        <w:rPr>
          <w:rFonts w:ascii="Times New Roman" w:hAnsi="Times New Roman" w:cs="Times New Roman"/>
          <w:lang w:val="uk-UA"/>
        </w:rPr>
      </w:pPr>
      <w:r>
        <w:rPr>
          <w:rFonts w:ascii="Times New Roman" w:hAnsi="Times New Roman" w:cs="Times New Roman"/>
          <w:lang w:val="uk-UA"/>
        </w:rPr>
        <w:t>3</w:t>
      </w:r>
      <w:r w:rsidRPr="00A24028">
        <w:rPr>
          <w:rFonts w:ascii="Times New Roman" w:hAnsi="Times New Roman" w:cs="Times New Roman"/>
          <w:lang w:val="uk-UA"/>
        </w:rPr>
        <w:t>.  гр.. Івашову Д.В.:</w:t>
      </w:r>
    </w:p>
    <w:p w:rsidR="0023117A" w:rsidRPr="00A24028" w:rsidRDefault="0023117A" w:rsidP="0023117A">
      <w:pPr>
        <w:spacing w:after="0" w:line="240" w:lineRule="auto"/>
        <w:ind w:firstLine="720"/>
        <w:jc w:val="both"/>
        <w:rPr>
          <w:rFonts w:ascii="Times New Roman" w:hAnsi="Times New Roman" w:cs="Times New Roman"/>
          <w:lang w:val="uk-UA"/>
        </w:rPr>
      </w:pPr>
      <w:r>
        <w:rPr>
          <w:rFonts w:ascii="Times New Roman" w:hAnsi="Times New Roman" w:cs="Times New Roman"/>
          <w:lang w:val="uk-UA"/>
        </w:rPr>
        <w:t>3</w:t>
      </w:r>
      <w:r w:rsidRPr="00A24028">
        <w:rPr>
          <w:rFonts w:ascii="Times New Roman" w:hAnsi="Times New Roman" w:cs="Times New Roman"/>
          <w:lang w:val="uk-UA"/>
        </w:rPr>
        <w:t>.1. Подати заяву про державну реєстр</w:t>
      </w:r>
      <w:r>
        <w:rPr>
          <w:rFonts w:ascii="Times New Roman" w:hAnsi="Times New Roman" w:cs="Times New Roman"/>
          <w:lang w:val="uk-UA"/>
        </w:rPr>
        <w:t>ацію права власності на земельну ділянку</w:t>
      </w:r>
      <w:r w:rsidRPr="00A24028">
        <w:rPr>
          <w:rFonts w:ascii="Times New Roman" w:hAnsi="Times New Roman" w:cs="Times New Roman"/>
          <w:lang w:val="uk-UA"/>
        </w:rPr>
        <w:t xml:space="preserve"> відповідно до вимог чинного законодавства.</w:t>
      </w:r>
    </w:p>
    <w:p w:rsidR="0023117A" w:rsidRPr="00A24028" w:rsidRDefault="0023117A" w:rsidP="0023117A">
      <w:pPr>
        <w:spacing w:after="0" w:line="240" w:lineRule="auto"/>
        <w:ind w:firstLine="708"/>
        <w:jc w:val="both"/>
        <w:rPr>
          <w:rFonts w:ascii="Times New Roman" w:hAnsi="Times New Roman" w:cs="Times New Roman"/>
          <w:lang w:val="uk-UA"/>
        </w:rPr>
      </w:pPr>
      <w:r>
        <w:rPr>
          <w:rFonts w:ascii="Times New Roman" w:hAnsi="Times New Roman" w:cs="Times New Roman"/>
          <w:lang w:val="uk-UA"/>
        </w:rPr>
        <w:t>3.2. Земельну ділянку</w:t>
      </w:r>
      <w:r w:rsidRPr="00A24028">
        <w:rPr>
          <w:rFonts w:ascii="Times New Roman" w:hAnsi="Times New Roman" w:cs="Times New Roman"/>
          <w:lang w:val="uk-UA"/>
        </w:rPr>
        <w:t xml:space="preserve"> використовувати за цільовим призначенням.</w:t>
      </w:r>
    </w:p>
    <w:p w:rsidR="0023117A" w:rsidRPr="00A24028" w:rsidRDefault="0023117A" w:rsidP="0023117A">
      <w:pPr>
        <w:spacing w:after="0" w:line="240" w:lineRule="auto"/>
        <w:ind w:firstLine="708"/>
        <w:jc w:val="both"/>
        <w:rPr>
          <w:rFonts w:ascii="Times New Roman" w:hAnsi="Times New Roman" w:cs="Times New Roman"/>
          <w:lang w:val="uk-UA"/>
        </w:rPr>
      </w:pPr>
      <w:r>
        <w:rPr>
          <w:rFonts w:ascii="Times New Roman" w:hAnsi="Times New Roman" w:cs="Times New Roman"/>
          <w:lang w:val="uk-UA"/>
        </w:rPr>
        <w:t>4</w:t>
      </w:r>
      <w:r w:rsidRPr="00A24028">
        <w:rPr>
          <w:rFonts w:ascii="Times New Roman" w:hAnsi="Times New Roman" w:cs="Times New Roman"/>
          <w:lang w:val="uk-UA"/>
        </w:rPr>
        <w:t>.  Територіальному органу із земельних ресурсів внести зміни до земельно-кадастрової документації.</w:t>
      </w:r>
    </w:p>
    <w:p w:rsidR="0023117A" w:rsidRPr="00A24028" w:rsidRDefault="0023117A" w:rsidP="0023117A">
      <w:pPr>
        <w:spacing w:after="0" w:line="240" w:lineRule="auto"/>
        <w:jc w:val="both"/>
        <w:rPr>
          <w:rFonts w:ascii="Times New Roman" w:hAnsi="Times New Roman" w:cs="Times New Roman"/>
          <w:lang w:val="uk-UA"/>
        </w:rPr>
      </w:pPr>
      <w:r>
        <w:rPr>
          <w:rFonts w:ascii="Times New Roman" w:hAnsi="Times New Roman" w:cs="Times New Roman"/>
          <w:lang w:val="uk-UA"/>
        </w:rPr>
        <w:t xml:space="preserve">           5</w:t>
      </w:r>
      <w:r w:rsidRPr="00A24028">
        <w:rPr>
          <w:rFonts w:ascii="Times New Roman" w:hAnsi="Times New Roman" w:cs="Times New Roman"/>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23117A" w:rsidRDefault="0023117A" w:rsidP="0023117A">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23117A" w:rsidRPr="007B758C" w:rsidRDefault="0023117A" w:rsidP="0023117A">
      <w:pPr>
        <w:spacing w:after="0" w:line="240" w:lineRule="auto"/>
        <w:ind w:firstLine="708"/>
        <w:jc w:val="both"/>
        <w:rPr>
          <w:rFonts w:ascii="Times New Roman" w:hAnsi="Times New Roman" w:cs="Times New Roman"/>
          <w:sz w:val="24"/>
          <w:szCs w:val="24"/>
          <w:lang w:val="uk-UA"/>
        </w:rPr>
      </w:pPr>
    </w:p>
    <w:p w:rsidR="0023117A" w:rsidRDefault="0023117A" w:rsidP="0023117A">
      <w:pPr>
        <w:spacing w:after="0" w:line="240" w:lineRule="auto"/>
        <w:jc w:val="center"/>
        <w:rPr>
          <w:rFonts w:ascii="Times New Roman" w:hAnsi="Times New Roman" w:cs="Times New Roman"/>
          <w:b/>
          <w:sz w:val="24"/>
          <w:szCs w:val="24"/>
          <w:lang w:val="uk-UA"/>
        </w:rPr>
      </w:pPr>
      <w:r w:rsidRPr="00703177">
        <w:rPr>
          <w:rFonts w:ascii="Times New Roman" w:hAnsi="Times New Roman" w:cs="Times New Roman"/>
          <w:b/>
          <w:sz w:val="24"/>
          <w:szCs w:val="24"/>
          <w:lang w:val="uk-UA"/>
        </w:rPr>
        <w:t>Міський голова                                                                                 Леонід ЛАЗУРЕНКО</w:t>
      </w:r>
    </w:p>
    <w:p w:rsidR="00586291" w:rsidRDefault="00586291"/>
    <w:sectPr w:rsidR="00586291" w:rsidSect="00037C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3117A"/>
    <w:rsid w:val="00037CDA"/>
    <w:rsid w:val="001336C3"/>
    <w:rsid w:val="0023117A"/>
    <w:rsid w:val="00325D79"/>
    <w:rsid w:val="00586291"/>
    <w:rsid w:val="009B1FBD"/>
    <w:rsid w:val="00B84C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C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азвание объекта1"/>
    <w:basedOn w:val="a"/>
    <w:rsid w:val="0023117A"/>
    <w:pPr>
      <w:suppressAutoHyphens/>
      <w:spacing w:after="0" w:line="240" w:lineRule="auto"/>
      <w:jc w:val="center"/>
    </w:pPr>
    <w:rPr>
      <w:rFonts w:ascii="Times New Roman" w:eastAsia="Times New Roman" w:hAnsi="Times New Roman" w:cs="Times New Roman"/>
      <w:b/>
      <w:kern w:val="2"/>
      <w:sz w:val="24"/>
      <w:szCs w:val="20"/>
      <w:lang w:val="uk-UA" w:eastAsia="ar-SA"/>
    </w:rPr>
  </w:style>
  <w:style w:type="paragraph" w:customStyle="1" w:styleId="ParagraphStyle">
    <w:name w:val="Paragraph Style"/>
    <w:rsid w:val="0023117A"/>
    <w:pPr>
      <w:suppressAutoHyphens/>
      <w:autoSpaceDE w:val="0"/>
      <w:spacing w:after="0" w:line="240" w:lineRule="auto"/>
    </w:pPr>
    <w:rPr>
      <w:rFonts w:ascii="Courier New" w:eastAsia="Arial" w:hAnsi="Courier New" w:cs="Calibri"/>
      <w:kern w:val="2"/>
      <w:sz w:val="24"/>
      <w:szCs w:val="24"/>
      <w:lang w:eastAsia="ar-SA"/>
    </w:rPr>
  </w:style>
  <w:style w:type="paragraph" w:styleId="a3">
    <w:name w:val="Balloon Text"/>
    <w:basedOn w:val="a"/>
    <w:link w:val="a4"/>
    <w:uiPriority w:val="99"/>
    <w:semiHidden/>
    <w:unhideWhenUsed/>
    <w:rsid w:val="0023117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31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398</Words>
  <Characters>2274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5</cp:revision>
  <dcterms:created xsi:type="dcterms:W3CDTF">2021-10-04T07:08:00Z</dcterms:created>
  <dcterms:modified xsi:type="dcterms:W3CDTF">2021-10-11T08:01:00Z</dcterms:modified>
</cp:coreProperties>
</file>