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07" w:rsidRPr="00B51618" w:rsidRDefault="00F01F07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Протокол засідання від </w:t>
      </w:r>
      <w:r w:rsidR="00520C73" w:rsidRPr="00B51618">
        <w:rPr>
          <w:rFonts w:ascii="Times New Roman" w:hAnsi="Times New Roman" w:cs="Times New Roman"/>
          <w:b/>
          <w:sz w:val="28"/>
          <w:szCs w:val="28"/>
        </w:rPr>
        <w:t>18.08</w:t>
      </w:r>
      <w:r w:rsidR="00C86F42" w:rsidRPr="00B51618">
        <w:rPr>
          <w:rFonts w:ascii="Times New Roman" w:hAnsi="Times New Roman" w:cs="Times New Roman"/>
          <w:b/>
          <w:sz w:val="28"/>
          <w:szCs w:val="28"/>
        </w:rPr>
        <w:t>.2021</w:t>
      </w:r>
      <w:r w:rsidRPr="00B51618">
        <w:rPr>
          <w:rFonts w:ascii="Times New Roman" w:hAnsi="Times New Roman" w:cs="Times New Roman"/>
          <w:b/>
          <w:sz w:val="28"/>
          <w:szCs w:val="28"/>
        </w:rPr>
        <w:t xml:space="preserve"> комісії з питань освіти, культури, молоді, фізкультури і спорту, з питань охорони здоров’я та соціального захисту населення.</w:t>
      </w:r>
    </w:p>
    <w:p w:rsidR="00F14518" w:rsidRPr="00B51618" w:rsidRDefault="00F14518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На засіданні присутні </w:t>
      </w:r>
      <w:r w:rsidR="00ED7649" w:rsidRPr="00B51618">
        <w:rPr>
          <w:rFonts w:ascii="Times New Roman" w:hAnsi="Times New Roman" w:cs="Times New Roman"/>
          <w:b/>
          <w:sz w:val="28"/>
          <w:szCs w:val="28"/>
        </w:rPr>
        <w:t>: Агєєва О.</w:t>
      </w:r>
      <w:r w:rsidR="00520C73" w:rsidRPr="00B51618">
        <w:rPr>
          <w:rFonts w:ascii="Times New Roman" w:hAnsi="Times New Roman" w:cs="Times New Roman"/>
          <w:b/>
          <w:sz w:val="28"/>
          <w:szCs w:val="28"/>
        </w:rPr>
        <w:t>О</w:t>
      </w:r>
      <w:r w:rsidR="00ED7649" w:rsidRPr="00B51618">
        <w:rPr>
          <w:rFonts w:ascii="Times New Roman" w:hAnsi="Times New Roman" w:cs="Times New Roman"/>
          <w:b/>
          <w:sz w:val="28"/>
          <w:szCs w:val="28"/>
        </w:rPr>
        <w:t xml:space="preserve">., Ткаченко І.М., </w:t>
      </w:r>
      <w:proofErr w:type="spellStart"/>
      <w:r w:rsidR="00ED7649" w:rsidRPr="00B51618">
        <w:rPr>
          <w:rFonts w:ascii="Times New Roman" w:hAnsi="Times New Roman" w:cs="Times New Roman"/>
          <w:b/>
          <w:sz w:val="28"/>
          <w:szCs w:val="28"/>
        </w:rPr>
        <w:t>Мінко</w:t>
      </w:r>
      <w:proofErr w:type="spellEnd"/>
      <w:r w:rsidR="00ED7649" w:rsidRPr="00B51618">
        <w:rPr>
          <w:rFonts w:ascii="Times New Roman" w:hAnsi="Times New Roman" w:cs="Times New Roman"/>
          <w:b/>
          <w:sz w:val="28"/>
          <w:szCs w:val="28"/>
        </w:rPr>
        <w:t xml:space="preserve"> Т.В., </w:t>
      </w:r>
      <w:proofErr w:type="spellStart"/>
      <w:r w:rsidR="00ED7649" w:rsidRPr="00B51618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="00ED7649" w:rsidRPr="00B51618">
        <w:rPr>
          <w:rFonts w:ascii="Times New Roman" w:hAnsi="Times New Roman" w:cs="Times New Roman"/>
          <w:b/>
          <w:sz w:val="28"/>
          <w:szCs w:val="28"/>
        </w:rPr>
        <w:t xml:space="preserve"> Д.О. </w:t>
      </w:r>
    </w:p>
    <w:p w:rsidR="00520C73" w:rsidRPr="00B51618" w:rsidRDefault="00F01F07" w:rsidP="00520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 </w:t>
      </w: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</w:t>
      </w:r>
      <w:r w:rsidRPr="00B51618">
        <w:rPr>
          <w:rFonts w:ascii="Times New Roman" w:hAnsi="Times New Roman" w:cs="Times New Roman"/>
          <w:sz w:val="28"/>
          <w:szCs w:val="28"/>
        </w:rPr>
        <w:t xml:space="preserve"> : </w:t>
      </w:r>
      <w:r w:rsidR="00520C73" w:rsidRPr="00B51618">
        <w:rPr>
          <w:rFonts w:ascii="Times New Roman" w:hAnsi="Times New Roman" w:cs="Times New Roman"/>
          <w:b/>
          <w:sz w:val="28"/>
          <w:szCs w:val="28"/>
        </w:rPr>
        <w:t xml:space="preserve">начальника відділу місцевого економічного                                    </w:t>
      </w:r>
    </w:p>
    <w:p w:rsidR="00520C73" w:rsidRPr="00B51618" w:rsidRDefault="00520C73" w:rsidP="00520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розвитку Вадима СЕРЕДИ</w:t>
      </w:r>
    </w:p>
    <w:p w:rsidR="00520C73" w:rsidRPr="00B51618" w:rsidRDefault="00520C73" w:rsidP="00520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виконання Програми соціального та економічного розвитку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за І півріччя 2021 року</w:t>
      </w:r>
    </w:p>
    <w:p w:rsidR="00D93551" w:rsidRPr="00B51618" w:rsidRDefault="00F01F07" w:rsidP="00B5161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B51618">
        <w:rPr>
          <w:rFonts w:ascii="Times New Roman" w:hAnsi="Times New Roman" w:cs="Times New Roman"/>
          <w:sz w:val="28"/>
          <w:szCs w:val="28"/>
        </w:rPr>
        <w:t xml:space="preserve">: 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F01F07" w:rsidRPr="00B51618" w:rsidRDefault="00D93551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r w:rsidR="00F01F07" w:rsidRPr="00B51618">
        <w:rPr>
          <w:rFonts w:ascii="Times New Roman" w:hAnsi="Times New Roman" w:cs="Times New Roman"/>
          <w:sz w:val="28"/>
          <w:szCs w:val="28"/>
        </w:rPr>
        <w:t xml:space="preserve"> За_</w:t>
      </w:r>
      <w:r w:rsidR="00520C73" w:rsidRPr="00B51618">
        <w:rPr>
          <w:rFonts w:ascii="Times New Roman" w:hAnsi="Times New Roman" w:cs="Times New Roman"/>
          <w:sz w:val="28"/>
          <w:szCs w:val="28"/>
        </w:rPr>
        <w:t>4</w:t>
      </w:r>
      <w:r w:rsidR="00F01F07" w:rsidRPr="00B51618">
        <w:rPr>
          <w:rFonts w:ascii="Times New Roman" w:hAnsi="Times New Roman" w:cs="Times New Roman"/>
          <w:sz w:val="28"/>
          <w:szCs w:val="28"/>
        </w:rPr>
        <w:t>_____    проти___</w:t>
      </w:r>
      <w:r w:rsidR="00520C73" w:rsidRPr="00B51618">
        <w:rPr>
          <w:rFonts w:ascii="Times New Roman" w:hAnsi="Times New Roman" w:cs="Times New Roman"/>
          <w:sz w:val="28"/>
          <w:szCs w:val="28"/>
        </w:rPr>
        <w:t>-</w:t>
      </w:r>
      <w:r w:rsidR="00F01F07" w:rsidRPr="00B51618">
        <w:rPr>
          <w:rFonts w:ascii="Times New Roman" w:hAnsi="Times New Roman" w:cs="Times New Roman"/>
          <w:sz w:val="28"/>
          <w:szCs w:val="28"/>
        </w:rPr>
        <w:t>__       Утримались____</w:t>
      </w:r>
      <w:r w:rsidR="00520C73" w:rsidRPr="00B51618">
        <w:rPr>
          <w:rFonts w:ascii="Times New Roman" w:hAnsi="Times New Roman" w:cs="Times New Roman"/>
          <w:sz w:val="28"/>
          <w:szCs w:val="28"/>
        </w:rPr>
        <w:t>-</w:t>
      </w:r>
      <w:r w:rsidR="00F01F07" w:rsidRPr="00B51618">
        <w:rPr>
          <w:rFonts w:ascii="Times New Roman" w:hAnsi="Times New Roman" w:cs="Times New Roman"/>
          <w:sz w:val="28"/>
          <w:szCs w:val="28"/>
        </w:rPr>
        <w:t>___</w:t>
      </w:r>
    </w:p>
    <w:p w:rsidR="00520C73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0C73"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Програми соціального та економічного розвитку </w:t>
      </w:r>
      <w:proofErr w:type="spellStart"/>
      <w:r w:rsidR="00520C73"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520C73"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 територіальної громади на 2022-2024 роки</w:t>
      </w:r>
    </w:p>
    <w:p w:rsidR="00520C73" w:rsidRPr="00B51618" w:rsidRDefault="00520C73" w:rsidP="00B516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B51618">
        <w:rPr>
          <w:rFonts w:ascii="Times New Roman" w:hAnsi="Times New Roman" w:cs="Times New Roman"/>
          <w:sz w:val="28"/>
          <w:szCs w:val="28"/>
        </w:rPr>
        <w:t xml:space="preserve">: Виступив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Д. О. з пропозицією замість реабілітаційного відділення зробити відділення екстреної допомоги </w:t>
      </w:r>
    </w:p>
    <w:p w:rsidR="00520C73" w:rsidRPr="00B51618" w:rsidRDefault="00520C73" w:rsidP="00B516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 на розгляд сесії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Про внесення змін та доповнень до плану діяльності з підготовки проєктів регуляторних актів на 2021 рік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D5CB9" w:rsidRPr="00B51618" w:rsidRDefault="00CD5CB9" w:rsidP="00B516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B51618">
        <w:rPr>
          <w:rFonts w:ascii="Times New Roman" w:hAnsi="Times New Roman" w:cs="Times New Roman"/>
          <w:sz w:val="28"/>
          <w:szCs w:val="28"/>
        </w:rPr>
        <w:t xml:space="preserve">: 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CD5CB9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 За_4_____    проти___-__       Утримались____-___</w:t>
      </w:r>
    </w:p>
    <w:p w:rsidR="00520C73" w:rsidRPr="00B51618" w:rsidRDefault="00520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B51618" w:rsidRDefault="00D93551" w:rsidP="00CD5C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</w:t>
      </w:r>
      <w:r w:rsidRPr="00B51618">
        <w:rPr>
          <w:rFonts w:ascii="Times New Roman" w:hAnsi="Times New Roman" w:cs="Times New Roman"/>
          <w:sz w:val="28"/>
          <w:szCs w:val="28"/>
        </w:rPr>
        <w:t xml:space="preserve">: 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 xml:space="preserve">керуючої справами виконавчого комітету Лідії КУДЕНКО 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Про внесення змін до Програми щодо вшанування та відзначення державних, міських, професійних свят, визначних, пам’ятних та ювілейних дат, проведення  інших заходів у м. Люботині на 2021 рік</w:t>
      </w:r>
    </w:p>
    <w:p w:rsidR="00CD5CB9" w:rsidRPr="00B51618" w:rsidRDefault="00CD5CB9" w:rsidP="00B516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B51618">
        <w:rPr>
          <w:rFonts w:ascii="Times New Roman" w:hAnsi="Times New Roman" w:cs="Times New Roman"/>
          <w:sz w:val="28"/>
          <w:szCs w:val="28"/>
        </w:rPr>
        <w:t xml:space="preserve">: 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CD5CB9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 xml:space="preserve">: За_3_____    проти___-__      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Утри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мались____1___</w:t>
      </w:r>
    </w:p>
    <w:p w:rsidR="00CD5CB9" w:rsidRPr="00B51618" w:rsidRDefault="00CD5CB9" w:rsidP="00CD5CB9">
      <w:pPr>
        <w:rPr>
          <w:rFonts w:ascii="Times New Roman" w:hAnsi="Times New Roman" w:cs="Times New Roman"/>
          <w:sz w:val="28"/>
          <w:szCs w:val="28"/>
        </w:rPr>
      </w:pPr>
    </w:p>
    <w:p w:rsidR="00CD5CB9" w:rsidRPr="00B51618" w:rsidRDefault="00CD5CB9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r w:rsidRPr="00B51618">
        <w:rPr>
          <w:rFonts w:ascii="Times New Roman" w:hAnsi="Times New Roman" w:cs="Times New Roman"/>
          <w:b/>
          <w:sz w:val="28"/>
          <w:szCs w:val="28"/>
        </w:rPr>
        <w:t xml:space="preserve"> завідувач ВОС Аліну ЗАХАРЕНКО</w:t>
      </w:r>
    </w:p>
    <w:p w:rsidR="00CD5CB9" w:rsidRPr="00B51618" w:rsidRDefault="00CD5CB9" w:rsidP="00CD5CB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громадян на строкову військову службу, військову службу за контрактом та медичного </w:t>
      </w:r>
      <w:proofErr w:type="spellStart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переосвідчення</w:t>
      </w:r>
      <w:proofErr w:type="spellEnd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 військовозобов’язаних </w:t>
      </w:r>
      <w:proofErr w:type="spellStart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на 2022-2024 роки</w:t>
      </w:r>
    </w:p>
    <w:p w:rsidR="00D93551" w:rsidRPr="00B51618" w:rsidRDefault="00D93551" w:rsidP="00C86F42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D93551" w:rsidRPr="00B51618" w:rsidRDefault="00D93551" w:rsidP="00D93551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D93551" w:rsidRPr="00B51618" w:rsidRDefault="00D93551" w:rsidP="00D93551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За_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__</w:t>
      </w:r>
      <w:r w:rsidR="00CD5CB9" w:rsidRPr="00B51618">
        <w:rPr>
          <w:rFonts w:ascii="Times New Roman" w:hAnsi="Times New Roman" w:cs="Times New Roman"/>
          <w:sz w:val="28"/>
          <w:szCs w:val="28"/>
        </w:rPr>
        <w:t>3</w:t>
      </w:r>
      <w:r w:rsidRPr="00B51618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ти___</w:t>
      </w:r>
      <w:r w:rsidR="00CD5CB9" w:rsidRPr="00B51618">
        <w:rPr>
          <w:rFonts w:ascii="Times New Roman" w:hAnsi="Times New Roman" w:cs="Times New Roman"/>
          <w:sz w:val="28"/>
          <w:szCs w:val="28"/>
        </w:rPr>
        <w:t>1</w:t>
      </w:r>
      <w:r w:rsidRPr="00B51618">
        <w:rPr>
          <w:rFonts w:ascii="Times New Roman" w:hAnsi="Times New Roman" w:cs="Times New Roman"/>
          <w:sz w:val="28"/>
          <w:szCs w:val="28"/>
        </w:rPr>
        <w:t>__       Утримались_______</w:t>
      </w:r>
    </w:p>
    <w:p w:rsidR="00C86F42" w:rsidRPr="00B51618" w:rsidRDefault="00D93551" w:rsidP="00C86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B51618">
        <w:rPr>
          <w:rFonts w:ascii="Times New Roman" w:hAnsi="Times New Roman" w:cs="Times New Roman"/>
          <w:sz w:val="28"/>
          <w:szCs w:val="28"/>
        </w:rPr>
        <w:t xml:space="preserve">  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>начальник відділу освіти Валерій СТРІЛЕЦЬ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Про внесення змін до штатних розписів закладів загальної середньої освіти Люботинської міської територіальної громади</w:t>
      </w:r>
    </w:p>
    <w:p w:rsidR="00D93551" w:rsidRPr="00B51618" w:rsidRDefault="00D93551" w:rsidP="00C86F42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</w:p>
    <w:p w:rsidR="00D93551" w:rsidRPr="00B51618" w:rsidRDefault="00D93551" w:rsidP="00D93551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D93551" w:rsidRPr="00B51618" w:rsidRDefault="00D93551" w:rsidP="00D93551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__</w:t>
      </w:r>
      <w:r w:rsidR="00CD5CB9" w:rsidRPr="00B51618">
        <w:rPr>
          <w:rFonts w:ascii="Times New Roman" w:hAnsi="Times New Roman" w:cs="Times New Roman"/>
          <w:sz w:val="28"/>
          <w:szCs w:val="28"/>
        </w:rPr>
        <w:t>4</w:t>
      </w:r>
      <w:r w:rsidRPr="00B51618">
        <w:rPr>
          <w:rFonts w:ascii="Times New Roman" w:hAnsi="Times New Roman" w:cs="Times New Roman"/>
          <w:sz w:val="28"/>
          <w:szCs w:val="28"/>
        </w:rPr>
        <w:t>____    проти_____       Утримались_______</w:t>
      </w:r>
    </w:p>
    <w:p w:rsidR="00CD5CB9" w:rsidRPr="00B51618" w:rsidRDefault="00CD5CB9" w:rsidP="00B5161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штатного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розпису Любот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>инського навчально-виховного комплексу "загальноосвітній навчальний заклад І-ІІІ ступенів - дошкільний навчальний заклад" № 2 Люботинської міської ради Харківської області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__4____    проти_____       Утримались_______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Положення про відділ </w:t>
      </w:r>
      <w:proofErr w:type="spellStart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освіти Любот</w:t>
      </w:r>
      <w:proofErr w:type="spellEnd"/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>инської міської ради Харківської області у новій редакції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>__4____    проти_____       Утримались_______</w:t>
      </w:r>
    </w:p>
    <w:p w:rsidR="00CD5CB9" w:rsidRPr="00B51618" w:rsidRDefault="00CD5CB9" w:rsidP="00CD5CB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CB9" w:rsidRPr="00B51618" w:rsidRDefault="00CD5CB9" w:rsidP="00CD5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5CB9" w:rsidRPr="00B51618" w:rsidRDefault="00CD5CB9" w:rsidP="00D93551">
      <w:pPr>
        <w:rPr>
          <w:rFonts w:ascii="Times New Roman" w:hAnsi="Times New Roman" w:cs="Times New Roman"/>
          <w:sz w:val="28"/>
          <w:szCs w:val="28"/>
        </w:rPr>
      </w:pPr>
    </w:p>
    <w:p w:rsidR="00CD5CB9" w:rsidRPr="00B51618" w:rsidRDefault="00562EFD" w:rsidP="00CD5CB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B51618">
        <w:rPr>
          <w:rFonts w:ascii="Times New Roman" w:hAnsi="Times New Roman" w:cs="Times New Roman"/>
          <w:sz w:val="28"/>
          <w:szCs w:val="28"/>
        </w:rPr>
        <w:t xml:space="preserve">  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>начальник відділу з питань розвитку інфраструктури міста та благоустрою Віталія МАСЛАК</w:t>
      </w:r>
    </w:p>
    <w:p w:rsidR="00CD5CB9" w:rsidRPr="00B51618" w:rsidRDefault="00B51618" w:rsidP="00B516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 Звіт про результати діяльності з надання в   оренду майна комунальної власності за І півріччя 2021 року</w:t>
      </w:r>
    </w:p>
    <w:p w:rsidR="00C86F42" w:rsidRPr="00B51618" w:rsidRDefault="00C86F42" w:rsidP="00CD5C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62EFD" w:rsidRPr="00B51618" w:rsidRDefault="00562EFD" w:rsidP="00C86F42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562EFD" w:rsidRPr="00B51618" w:rsidRDefault="00562EFD" w:rsidP="00562EFD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562EFD" w:rsidRPr="00B51618" w:rsidRDefault="00562EFD" w:rsidP="00562EFD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lastRenderedPageBreak/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:За_</w:t>
      </w:r>
      <w:r w:rsidR="00CD5CB9" w:rsidRPr="00B51618">
        <w:rPr>
          <w:rFonts w:ascii="Times New Roman" w:hAnsi="Times New Roman" w:cs="Times New Roman"/>
          <w:sz w:val="28"/>
          <w:szCs w:val="28"/>
        </w:rPr>
        <w:t>4</w:t>
      </w:r>
      <w:r w:rsidRPr="00B51618">
        <w:rPr>
          <w:rFonts w:ascii="Times New Roman" w:hAnsi="Times New Roman" w:cs="Times New Roman"/>
          <w:sz w:val="28"/>
          <w:szCs w:val="28"/>
        </w:rPr>
        <w:t>_____    проти_____       Утримались_______</w:t>
      </w:r>
    </w:p>
    <w:p w:rsidR="00CD5CB9" w:rsidRPr="00B51618" w:rsidRDefault="00CD5CB9" w:rsidP="00B5161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18">
        <w:rPr>
          <w:rFonts w:ascii="Times New Roman" w:eastAsia="Times New Roman" w:hAnsi="Times New Roman" w:cs="Times New Roman"/>
          <w:sz w:val="28"/>
          <w:szCs w:val="28"/>
        </w:rPr>
        <w:t>Про внесення змін  та доповнень до Додатку 2,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 Додатк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у 4 та Додатку 6 Програми реформування і розвитку житлово-комунального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господарства Люботинсько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>ї міської територіальної громади на 2021 рік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:За_3____    проти_____       Утримались_1______</w:t>
      </w:r>
    </w:p>
    <w:p w:rsidR="00CD5CB9" w:rsidRPr="00B51618" w:rsidRDefault="00CD5CB9" w:rsidP="00B5161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XCI сесії VIІ скликання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 22.09.2020 р. № 407 «Про внесення змін до рішення LXXXI сесії VII скликання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 25.02.2020 р.  № 56 «Про передачу з балансу КНП «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Люботинська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лікарня»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Харківської області на баланс (в оперативне управління) КНП «Центр первинної медико-санітарної допомоги» </w:t>
      </w:r>
      <w:proofErr w:type="spellStart"/>
      <w:r w:rsidRPr="00B51618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B51618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Харківської області об’єктів комунальної власності територіальної громади м. Люботина, розташованих  за адресою: м. Люботин, вул. Транспортна, 21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B5161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51618">
        <w:rPr>
          <w:rFonts w:ascii="Times New Roman" w:hAnsi="Times New Roman" w:cs="Times New Roman"/>
          <w:sz w:val="28"/>
          <w:szCs w:val="28"/>
        </w:rPr>
        <w:t xml:space="preserve"> рішення :</w:t>
      </w:r>
    </w:p>
    <w:p w:rsidR="00CD5CB9" w:rsidRPr="00B51618" w:rsidRDefault="00CD5CB9" w:rsidP="00B51618">
      <w:pPr>
        <w:ind w:left="360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:За_4___    проти_____       Утримались_</w:t>
      </w:r>
    </w:p>
    <w:p w:rsidR="00CD5CB9" w:rsidRPr="00B51618" w:rsidRDefault="00B51618" w:rsidP="00B51618">
      <w:pPr>
        <w:tabs>
          <w:tab w:val="left" w:pos="8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EFD"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="00562EFD" w:rsidRPr="00B51618">
        <w:rPr>
          <w:rFonts w:ascii="Times New Roman" w:hAnsi="Times New Roman" w:cs="Times New Roman"/>
          <w:sz w:val="28"/>
          <w:szCs w:val="28"/>
        </w:rPr>
        <w:t xml:space="preserve">  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>начальника міського фінансового управління Ірини ЯЛОВЕНКО</w:t>
      </w:r>
    </w:p>
    <w:p w:rsidR="00C86F42" w:rsidRPr="00B51618" w:rsidRDefault="00B51618" w:rsidP="00B516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D5CB9" w:rsidRPr="00B5161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D5CB9" w:rsidRPr="00B51618">
        <w:rPr>
          <w:rFonts w:ascii="Times New Roman" w:hAnsi="Times New Roman" w:cs="Times New Roman"/>
          <w:sz w:val="28"/>
          <w:szCs w:val="28"/>
        </w:rPr>
        <w:t>внесення змін до рішення ЛМР від 24 грудня 2020 року № 33 «Про бюджет Люботинської міської територіальної громади на 2021 рік» та додатків до нього</w:t>
      </w:r>
    </w:p>
    <w:p w:rsidR="00562EFD" w:rsidRPr="00B51618" w:rsidRDefault="00562EFD" w:rsidP="00C86F42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51618">
        <w:rPr>
          <w:rFonts w:ascii="Times New Roman" w:hAnsi="Times New Roman" w:cs="Times New Roman"/>
          <w:b/>
          <w:sz w:val="28"/>
          <w:szCs w:val="28"/>
        </w:rPr>
        <w:t xml:space="preserve"> Вніс пропозицію </w:t>
      </w:r>
      <w:proofErr w:type="spellStart"/>
      <w:r w:rsidR="00B51618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="00B51618">
        <w:rPr>
          <w:rFonts w:ascii="Times New Roman" w:hAnsi="Times New Roman" w:cs="Times New Roman"/>
          <w:b/>
          <w:sz w:val="28"/>
          <w:szCs w:val="28"/>
        </w:rPr>
        <w:t xml:space="preserve"> Д. О виключити проект капітального ремонту по провулку Річному </w:t>
      </w:r>
      <w:r w:rsidR="00695268" w:rsidRPr="006952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695268" w:rsidRPr="006952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перенаправити</w:t>
      </w:r>
      <w:proofErr w:type="spellEnd"/>
      <w:r w:rsidR="00695268" w:rsidRPr="006952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кошти на капітальний ремонт головних вулиць і проїздів на коваленках або в бік мікрорайону КМС-213</w:t>
      </w:r>
      <w:r w:rsidR="00695268">
        <w:rPr>
          <w:rFonts w:ascii="Arial" w:hAnsi="Arial" w:cs="Arial"/>
          <w:color w:val="000000"/>
          <w:sz w:val="21"/>
          <w:szCs w:val="21"/>
          <w:shd w:val="clear" w:color="auto" w:fill="FFFFFF"/>
        </w:rPr>
        <w:t>". </w:t>
      </w:r>
      <w:bookmarkStart w:id="0" w:name="_GoBack"/>
      <w:bookmarkEnd w:id="0"/>
    </w:p>
    <w:p w:rsidR="00562EFD" w:rsidRPr="00B51618" w:rsidRDefault="00562EFD" w:rsidP="00562EFD">
      <w:pPr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51618">
        <w:rPr>
          <w:rFonts w:ascii="Times New Roman" w:hAnsi="Times New Roman" w:cs="Times New Roman"/>
          <w:sz w:val="28"/>
          <w:szCs w:val="28"/>
        </w:rPr>
        <w:t>:</w:t>
      </w:r>
      <w:r w:rsidR="00CD5CB9" w:rsidRPr="00B51618">
        <w:rPr>
          <w:rFonts w:ascii="Times New Roman" w:hAnsi="Times New Roman" w:cs="Times New Roman"/>
          <w:sz w:val="28"/>
          <w:szCs w:val="28"/>
        </w:rPr>
        <w:t>на розгляд сесії</w:t>
      </w:r>
    </w:p>
    <w:p w:rsidR="00B51618" w:rsidRPr="00B51618" w:rsidRDefault="00562EFD" w:rsidP="00CD5C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>Прослухали Доповідь:</w:t>
      </w:r>
      <w:r w:rsidRPr="00B51618">
        <w:rPr>
          <w:rFonts w:ascii="Times New Roman" w:hAnsi="Times New Roman" w:cs="Times New Roman"/>
          <w:sz w:val="28"/>
          <w:szCs w:val="28"/>
        </w:rPr>
        <w:t xml:space="preserve">  </w:t>
      </w:r>
      <w:r w:rsidR="00CD5CB9" w:rsidRPr="00B51618">
        <w:rPr>
          <w:rFonts w:ascii="Times New Roman" w:hAnsi="Times New Roman" w:cs="Times New Roman"/>
          <w:b/>
          <w:sz w:val="28"/>
          <w:szCs w:val="28"/>
        </w:rPr>
        <w:t xml:space="preserve">: начальник відділу земельних відносин Олександр ЛИЧКАНЬ      </w:t>
      </w:r>
    </w:p>
    <w:p w:rsidR="00B51618" w:rsidRPr="00B51618" w:rsidRDefault="00B51618" w:rsidP="00B51618">
      <w:pPr>
        <w:pStyle w:val="a3"/>
        <w:numPr>
          <w:ilvl w:val="0"/>
          <w:numId w:val="18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>Питання щодо врегулювання земельних відносин ( згідно реєстру)</w:t>
      </w:r>
    </w:p>
    <w:p w:rsidR="00CD5CB9" w:rsidRPr="00B51618" w:rsidRDefault="00CD5CB9" w:rsidP="00CD5C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62EFD" w:rsidRPr="00B51618" w:rsidRDefault="00562EFD" w:rsidP="00F14518">
      <w:pPr>
        <w:rPr>
          <w:rFonts w:ascii="Times New Roman" w:hAnsi="Times New Roman" w:cs="Times New Roman"/>
          <w:b/>
          <w:sz w:val="28"/>
          <w:szCs w:val="28"/>
        </w:rPr>
      </w:pPr>
      <w:r w:rsidRPr="00B51618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="00B51618">
        <w:rPr>
          <w:rFonts w:ascii="Times New Roman" w:hAnsi="Times New Roman" w:cs="Times New Roman"/>
          <w:b/>
          <w:sz w:val="28"/>
          <w:szCs w:val="28"/>
        </w:rPr>
        <w:t xml:space="preserve"> На розгляд сесії </w:t>
      </w:r>
    </w:p>
    <w:p w:rsidR="00B2389C" w:rsidRPr="00B51618" w:rsidRDefault="00B2389C" w:rsidP="00B2389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2389C" w:rsidRPr="00B51618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 xml:space="preserve">Голова комісії: </w:t>
      </w:r>
      <w:r w:rsidRPr="00B51618">
        <w:rPr>
          <w:rFonts w:ascii="Times New Roman" w:hAnsi="Times New Roman" w:cs="Times New Roman"/>
          <w:sz w:val="28"/>
          <w:szCs w:val="28"/>
        </w:rPr>
        <w:tab/>
        <w:t>Агєєва О.І.</w:t>
      </w:r>
    </w:p>
    <w:p w:rsidR="00B2389C" w:rsidRPr="00B51618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51618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B51618">
        <w:rPr>
          <w:rFonts w:ascii="Times New Roman" w:hAnsi="Times New Roman" w:cs="Times New Roman"/>
          <w:sz w:val="28"/>
          <w:szCs w:val="28"/>
        </w:rPr>
        <w:tab/>
        <w:t>Ткаченко І.М.</w:t>
      </w:r>
    </w:p>
    <w:p w:rsidR="00F14518" w:rsidRPr="00B51618" w:rsidRDefault="00F14518" w:rsidP="00F1451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4518" w:rsidRPr="00B51618" w:rsidRDefault="00F14518" w:rsidP="00313229">
      <w:pPr>
        <w:rPr>
          <w:rFonts w:ascii="Times New Roman" w:hAnsi="Times New Roman" w:cs="Times New Roman"/>
          <w:sz w:val="28"/>
          <w:szCs w:val="28"/>
        </w:rPr>
      </w:pPr>
    </w:p>
    <w:p w:rsidR="00313229" w:rsidRPr="00B51618" w:rsidRDefault="00313229" w:rsidP="00562EFD">
      <w:pPr>
        <w:rPr>
          <w:rFonts w:ascii="Times New Roman" w:hAnsi="Times New Roman" w:cs="Times New Roman"/>
          <w:sz w:val="28"/>
          <w:szCs w:val="28"/>
        </w:rPr>
      </w:pPr>
    </w:p>
    <w:p w:rsidR="00562EFD" w:rsidRPr="00B51618" w:rsidRDefault="00562EFD" w:rsidP="00562EFD">
      <w:pPr>
        <w:rPr>
          <w:rFonts w:ascii="Times New Roman" w:hAnsi="Times New Roman" w:cs="Times New Roman"/>
          <w:sz w:val="28"/>
          <w:szCs w:val="28"/>
        </w:rPr>
      </w:pPr>
    </w:p>
    <w:p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:rsidR="00562EFD" w:rsidRPr="00F14518" w:rsidRDefault="00562EFD">
      <w:pPr>
        <w:rPr>
          <w:rFonts w:ascii="Times New Roman" w:hAnsi="Times New Roman" w:cs="Times New Roman"/>
          <w:sz w:val="32"/>
          <w:szCs w:val="32"/>
        </w:rPr>
      </w:pP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6B"/>
    <w:multiLevelType w:val="hybridMultilevel"/>
    <w:tmpl w:val="349A7820"/>
    <w:lvl w:ilvl="0" w:tplc="A762D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484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44D"/>
    <w:multiLevelType w:val="hybridMultilevel"/>
    <w:tmpl w:val="3C72591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376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D92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8384B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4"/>
  </w:num>
  <w:num w:numId="11">
    <w:abstractNumId w:val="13"/>
  </w:num>
  <w:num w:numId="12">
    <w:abstractNumId w:val="7"/>
  </w:num>
  <w:num w:numId="13">
    <w:abstractNumId w:val="19"/>
  </w:num>
  <w:num w:numId="14">
    <w:abstractNumId w:val="8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7"/>
    <w:rsid w:val="00313229"/>
    <w:rsid w:val="00520C73"/>
    <w:rsid w:val="00562EFD"/>
    <w:rsid w:val="00695268"/>
    <w:rsid w:val="00AA25D0"/>
    <w:rsid w:val="00B2389C"/>
    <w:rsid w:val="00B51618"/>
    <w:rsid w:val="00C86F42"/>
    <w:rsid w:val="00CD5CB9"/>
    <w:rsid w:val="00D93551"/>
    <w:rsid w:val="00ED7649"/>
    <w:rsid w:val="00F01F07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User</cp:lastModifiedBy>
  <cp:revision>2</cp:revision>
  <dcterms:created xsi:type="dcterms:W3CDTF">2021-08-20T05:25:00Z</dcterms:created>
  <dcterms:modified xsi:type="dcterms:W3CDTF">2021-08-20T05:25:00Z</dcterms:modified>
</cp:coreProperties>
</file>