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BE" w:rsidRDefault="00A472BE" w:rsidP="00A472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>Пояснювальна записка</w:t>
      </w:r>
    </w:p>
    <w:p w:rsidR="00A472BE" w:rsidRDefault="00A472BE" w:rsidP="00A472BE">
      <w:pPr>
        <w:pStyle w:val="a4"/>
        <w:spacing w:before="0" w:beforeAutospacing="0" w:after="0" w:afterAutospacing="0"/>
        <w:jc w:val="center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до проекту рішення </w:t>
      </w:r>
      <w:proofErr w:type="spellStart"/>
      <w:r>
        <w:rPr>
          <w:i/>
          <w:iCs/>
          <w:sz w:val="28"/>
          <w:szCs w:val="28"/>
          <w:lang w:val="uk-UA"/>
        </w:rPr>
        <w:t>Люботинської</w:t>
      </w:r>
      <w:proofErr w:type="spellEnd"/>
      <w:r>
        <w:rPr>
          <w:i/>
          <w:iCs/>
          <w:sz w:val="28"/>
          <w:szCs w:val="28"/>
          <w:lang w:val="uk-UA"/>
        </w:rPr>
        <w:t xml:space="preserve"> міської ради_____ сесії V</w:t>
      </w:r>
      <w:r>
        <w:rPr>
          <w:i/>
          <w:iCs/>
          <w:sz w:val="28"/>
          <w:szCs w:val="28"/>
          <w:lang w:val="en-US"/>
        </w:rPr>
        <w:t>II</w:t>
      </w:r>
      <w:r w:rsidR="009D7B0F">
        <w:rPr>
          <w:i/>
          <w:iCs/>
          <w:sz w:val="28"/>
          <w:szCs w:val="28"/>
          <w:lang w:val="en-US"/>
        </w:rPr>
        <w:t>I</w:t>
      </w:r>
      <w:r>
        <w:rPr>
          <w:i/>
          <w:iCs/>
          <w:sz w:val="28"/>
          <w:szCs w:val="28"/>
          <w:lang w:val="uk-UA"/>
        </w:rPr>
        <w:t xml:space="preserve"> скликання </w:t>
      </w:r>
    </w:p>
    <w:p w:rsidR="00A472BE" w:rsidRDefault="009D7B0F" w:rsidP="00A472BE">
      <w:pPr>
        <w:pStyle w:val="a4"/>
        <w:spacing w:before="0" w:beforeAutospacing="0" w:after="0" w:afterAutospacing="0"/>
        <w:jc w:val="center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від </w:t>
      </w:r>
      <w:r w:rsidRPr="009D7B0F">
        <w:rPr>
          <w:i/>
          <w:iCs/>
          <w:sz w:val="28"/>
          <w:szCs w:val="28"/>
        </w:rPr>
        <w:t xml:space="preserve"> 22 </w:t>
      </w:r>
      <w:r>
        <w:rPr>
          <w:i/>
          <w:iCs/>
          <w:sz w:val="28"/>
          <w:szCs w:val="28"/>
          <w:lang w:val="uk-UA"/>
        </w:rPr>
        <w:t>червня  20</w:t>
      </w:r>
      <w:r w:rsidRPr="009D7B0F">
        <w:rPr>
          <w:i/>
          <w:iCs/>
          <w:sz w:val="28"/>
          <w:szCs w:val="28"/>
        </w:rPr>
        <w:t>21</w:t>
      </w:r>
      <w:r w:rsidR="00A472BE">
        <w:rPr>
          <w:i/>
          <w:iCs/>
          <w:sz w:val="28"/>
          <w:szCs w:val="28"/>
          <w:lang w:val="uk-UA"/>
        </w:rPr>
        <w:t xml:space="preserve"> р.</w:t>
      </w:r>
    </w:p>
    <w:p w:rsidR="00A472BE" w:rsidRDefault="009D7B0F" w:rsidP="00A472BE">
      <w:pPr>
        <w:pStyle w:val="a4"/>
        <w:spacing w:before="0" w:beforeAutospacing="0" w:after="0" w:afterAutospacing="0"/>
        <w:jc w:val="center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внесення змін до </w:t>
      </w:r>
      <w:r w:rsidR="00A472BE">
        <w:rPr>
          <w:sz w:val="28"/>
          <w:szCs w:val="28"/>
          <w:lang w:val="uk-UA"/>
        </w:rPr>
        <w:t xml:space="preserve"> Регламенту </w:t>
      </w:r>
      <w:proofErr w:type="spellStart"/>
      <w:r w:rsidR="00A472BE">
        <w:rPr>
          <w:sz w:val="28"/>
          <w:szCs w:val="28"/>
          <w:lang w:val="uk-UA"/>
        </w:rPr>
        <w:t>Люботинської</w:t>
      </w:r>
      <w:proofErr w:type="spellEnd"/>
      <w:r w:rsidR="00A472BE">
        <w:rPr>
          <w:sz w:val="28"/>
          <w:szCs w:val="28"/>
          <w:lang w:val="uk-UA"/>
        </w:rPr>
        <w:t xml:space="preserve"> міської ради </w:t>
      </w:r>
      <w:r w:rsidR="00A472BE">
        <w:rPr>
          <w:iCs/>
          <w:sz w:val="28"/>
          <w:szCs w:val="28"/>
          <w:lang w:val="uk-UA"/>
        </w:rPr>
        <w:t>V</w:t>
      </w:r>
      <w:r w:rsidR="00A472BE">
        <w:rPr>
          <w:iCs/>
          <w:sz w:val="28"/>
          <w:szCs w:val="28"/>
          <w:lang w:val="en-US"/>
        </w:rPr>
        <w:t>II</w:t>
      </w:r>
      <w:r>
        <w:rPr>
          <w:iCs/>
          <w:sz w:val="28"/>
          <w:szCs w:val="28"/>
          <w:lang w:val="en-US"/>
        </w:rPr>
        <w:t>I</w:t>
      </w:r>
      <w:r>
        <w:rPr>
          <w:iCs/>
          <w:sz w:val="28"/>
          <w:szCs w:val="28"/>
          <w:lang w:val="uk-UA"/>
        </w:rPr>
        <w:t xml:space="preserve"> скликання</w:t>
      </w:r>
      <w:r w:rsidR="00A472BE">
        <w:rPr>
          <w:iCs/>
          <w:sz w:val="28"/>
          <w:szCs w:val="28"/>
          <w:lang w:val="uk-UA"/>
        </w:rPr>
        <w:t>»</w:t>
      </w:r>
    </w:p>
    <w:p w:rsidR="00A472BE" w:rsidRDefault="00A472BE" w:rsidP="00A472BE">
      <w:pPr>
        <w:pStyle w:val="a4"/>
        <w:spacing w:before="0" w:beforeAutospacing="0" w:after="0" w:afterAutospacing="0"/>
        <w:jc w:val="center"/>
        <w:rPr>
          <w:i/>
          <w:iCs/>
          <w:sz w:val="28"/>
          <w:szCs w:val="28"/>
          <w:lang w:val="uk-UA"/>
        </w:rPr>
      </w:pPr>
    </w:p>
    <w:p w:rsidR="00A472BE" w:rsidRPr="00107E6D" w:rsidRDefault="00A472BE" w:rsidP="00A472BE">
      <w:pPr>
        <w:pStyle w:val="a4"/>
        <w:spacing w:before="0" w:beforeAutospacing="0" w:after="0" w:afterAutospacing="0"/>
        <w:rPr>
          <w:rStyle w:val="a3"/>
          <w:lang w:val="uk-UA"/>
        </w:rPr>
      </w:pPr>
      <w:r w:rsidRPr="00107E6D">
        <w:rPr>
          <w:rStyle w:val="a3"/>
          <w:i/>
          <w:iCs/>
          <w:lang w:val="uk-UA"/>
        </w:rPr>
        <w:t>1. Обґрунтування необхідності прийняття акта</w:t>
      </w:r>
    </w:p>
    <w:p w:rsidR="009D7B0F" w:rsidRPr="00107E6D" w:rsidRDefault="00A472BE" w:rsidP="009D7B0F">
      <w:pPr>
        <w:pStyle w:val="a6"/>
        <w:jc w:val="both"/>
      </w:pPr>
      <w:r w:rsidRPr="00107E6D">
        <w:rPr>
          <w:color w:val="000000"/>
        </w:rPr>
        <w:t xml:space="preserve">Проект рішення </w:t>
      </w:r>
      <w:proofErr w:type="spellStart"/>
      <w:r w:rsidRPr="00107E6D">
        <w:rPr>
          <w:color w:val="000000"/>
        </w:rPr>
        <w:t>Люботинської</w:t>
      </w:r>
      <w:proofErr w:type="spellEnd"/>
      <w:r w:rsidRPr="00107E6D">
        <w:rPr>
          <w:color w:val="000000"/>
        </w:rPr>
        <w:t xml:space="preserve"> міської ради </w:t>
      </w:r>
      <w:r w:rsidRPr="00107E6D">
        <w:t xml:space="preserve">«Про </w:t>
      </w:r>
      <w:r w:rsidR="009D7B0F" w:rsidRPr="00107E6D">
        <w:t xml:space="preserve">внесення змін до </w:t>
      </w:r>
      <w:r w:rsidRPr="00107E6D">
        <w:t xml:space="preserve"> Регламенту </w:t>
      </w:r>
      <w:proofErr w:type="spellStart"/>
      <w:r w:rsidRPr="00107E6D">
        <w:t>Люботинської</w:t>
      </w:r>
      <w:proofErr w:type="spellEnd"/>
      <w:r w:rsidRPr="00107E6D">
        <w:t xml:space="preserve"> міської ради </w:t>
      </w:r>
      <w:r w:rsidRPr="00107E6D">
        <w:rPr>
          <w:iCs/>
        </w:rPr>
        <w:t>V</w:t>
      </w:r>
      <w:r w:rsidRPr="00107E6D">
        <w:rPr>
          <w:iCs/>
          <w:lang w:val="en-US"/>
        </w:rPr>
        <w:t>II</w:t>
      </w:r>
      <w:r w:rsidR="009D7B0F" w:rsidRPr="00107E6D">
        <w:rPr>
          <w:iCs/>
          <w:lang w:val="en-US"/>
        </w:rPr>
        <w:t>I</w:t>
      </w:r>
      <w:r w:rsidR="009D7B0F" w:rsidRPr="00107E6D">
        <w:rPr>
          <w:iCs/>
        </w:rPr>
        <w:t xml:space="preserve"> скликання</w:t>
      </w:r>
      <w:r w:rsidRPr="00107E6D">
        <w:t>»</w:t>
      </w:r>
      <w:r w:rsidRPr="00107E6D">
        <w:rPr>
          <w:color w:val="000000"/>
        </w:rPr>
        <w:t xml:space="preserve"> </w:t>
      </w:r>
      <w:r w:rsidR="009D7B0F" w:rsidRPr="00107E6D">
        <w:t>підготовлений у відповідності</w:t>
      </w:r>
      <w:r w:rsidR="009D7B0F" w:rsidRPr="00107E6D">
        <w:rPr>
          <w:color w:val="000000"/>
        </w:rPr>
        <w:t xml:space="preserve"> до вимог  ст.ст.14,26,  Закону України  « Про місцеве самоврядування в Україні»</w:t>
      </w:r>
      <w:bookmarkStart w:id="1" w:name="n3"/>
      <w:bookmarkEnd w:id="1"/>
      <w:r w:rsidR="009D7B0F" w:rsidRPr="00107E6D">
        <w:t xml:space="preserve"> та відповідності вимог до абзацу 2 п. 2 ст.59 Закону України </w:t>
      </w:r>
      <w:r w:rsidR="00B21DD6" w:rsidRPr="00107E6D">
        <w:t xml:space="preserve">«Про місцеве самоврядування в </w:t>
      </w:r>
      <w:proofErr w:type="spellStart"/>
      <w:r w:rsidR="00B21DD6" w:rsidRPr="00107E6D">
        <w:t>Укрвїні</w:t>
      </w:r>
      <w:proofErr w:type="spellEnd"/>
      <w:r w:rsidR="00B21DD6" w:rsidRPr="00107E6D">
        <w:t>».</w:t>
      </w:r>
    </w:p>
    <w:p w:rsidR="009D7B0F" w:rsidRPr="00107E6D" w:rsidRDefault="009D7B0F" w:rsidP="009D7B0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7E6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Мета прийняття:</w:t>
      </w:r>
      <w:r w:rsidRPr="00107E6D">
        <w:rPr>
          <w:rFonts w:ascii="Times New Roman" w:hAnsi="Times New Roman" w:cs="Times New Roman"/>
          <w:sz w:val="24"/>
          <w:szCs w:val="24"/>
          <w:lang w:val="uk-UA"/>
        </w:rPr>
        <w:t xml:space="preserve">  Внести зміни до Регламенту </w:t>
      </w:r>
      <w:proofErr w:type="spellStart"/>
      <w:r w:rsidRPr="00107E6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107E6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107E6D">
        <w:rPr>
          <w:iCs/>
          <w:sz w:val="24"/>
          <w:szCs w:val="24"/>
          <w:lang w:val="uk-UA"/>
        </w:rPr>
        <w:t xml:space="preserve"> </w:t>
      </w:r>
      <w:r w:rsidRPr="00107E6D">
        <w:rPr>
          <w:rFonts w:ascii="Times New Roman" w:hAnsi="Times New Roman" w:cs="Times New Roman"/>
          <w:iCs/>
          <w:sz w:val="24"/>
          <w:szCs w:val="24"/>
          <w:lang w:val="uk-UA"/>
        </w:rPr>
        <w:t>V</w:t>
      </w:r>
      <w:r w:rsidRPr="00107E6D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Pr="00107E6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скликання</w:t>
      </w:r>
      <w:r w:rsidRPr="00107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1DD6" w:rsidRPr="00107E6D">
        <w:rPr>
          <w:rFonts w:ascii="Times New Roman" w:hAnsi="Times New Roman" w:cs="Times New Roman"/>
          <w:sz w:val="24"/>
          <w:szCs w:val="24"/>
          <w:lang w:val="uk-UA"/>
        </w:rPr>
        <w:t>з метою приведення його у відповідність зі змінами у законодавстві.</w:t>
      </w:r>
    </w:p>
    <w:p w:rsidR="00A472BE" w:rsidRPr="00107E6D" w:rsidRDefault="00A472BE" w:rsidP="009D7B0F">
      <w:pPr>
        <w:pStyle w:val="a4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</w:p>
    <w:p w:rsidR="00A472BE" w:rsidRPr="00107E6D" w:rsidRDefault="00A472BE" w:rsidP="00A472BE">
      <w:pPr>
        <w:pStyle w:val="a4"/>
        <w:spacing w:before="0" w:beforeAutospacing="0" w:after="0" w:afterAutospacing="0"/>
        <w:jc w:val="both"/>
        <w:rPr>
          <w:lang w:val="uk-UA"/>
        </w:rPr>
      </w:pPr>
      <w:r w:rsidRPr="00107E6D">
        <w:rPr>
          <w:rStyle w:val="a3"/>
          <w:i/>
          <w:iCs/>
          <w:lang w:val="uk-UA"/>
        </w:rPr>
        <w:t>2. Цілі і завдання прийняття акта</w:t>
      </w:r>
    </w:p>
    <w:p w:rsidR="00A472BE" w:rsidRPr="00107E6D" w:rsidRDefault="00A472BE" w:rsidP="00A472BE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07E6D">
        <w:rPr>
          <w:lang w:val="uk-UA"/>
        </w:rPr>
        <w:t xml:space="preserve">Проект рішення </w:t>
      </w:r>
      <w:r w:rsidR="009D7B0F" w:rsidRPr="00107E6D">
        <w:rPr>
          <w:lang w:val="uk-UA"/>
        </w:rPr>
        <w:t xml:space="preserve">підготовлений для </w:t>
      </w:r>
      <w:r w:rsidR="00B21DD6" w:rsidRPr="00107E6D">
        <w:rPr>
          <w:lang w:val="uk-UA"/>
        </w:rPr>
        <w:t xml:space="preserve">приведення у відповідність до чинного законодавства ст..50 Регламенту </w:t>
      </w:r>
      <w:proofErr w:type="spellStart"/>
      <w:r w:rsidR="00B21DD6" w:rsidRPr="00107E6D">
        <w:rPr>
          <w:lang w:val="uk-UA"/>
        </w:rPr>
        <w:t>Люботинської</w:t>
      </w:r>
      <w:proofErr w:type="spellEnd"/>
      <w:r w:rsidR="00B21DD6" w:rsidRPr="00107E6D">
        <w:rPr>
          <w:lang w:val="uk-UA"/>
        </w:rPr>
        <w:t xml:space="preserve"> міської ради VIII скликання. </w:t>
      </w:r>
    </w:p>
    <w:p w:rsidR="00A472BE" w:rsidRPr="00107E6D" w:rsidRDefault="00A472BE" w:rsidP="00A472BE">
      <w:pPr>
        <w:pStyle w:val="a4"/>
        <w:spacing w:before="0" w:beforeAutospacing="0" w:after="0" w:afterAutospacing="0"/>
        <w:jc w:val="both"/>
      </w:pPr>
      <w:r w:rsidRPr="00107E6D">
        <w:rPr>
          <w:rStyle w:val="a3"/>
          <w:i/>
          <w:iCs/>
          <w:lang w:val="uk-UA"/>
        </w:rPr>
        <w:t>3. Загальна характеристика та основні положення акта</w:t>
      </w:r>
    </w:p>
    <w:p w:rsidR="00A472BE" w:rsidRPr="00107E6D" w:rsidRDefault="00A472BE" w:rsidP="00A472BE">
      <w:pPr>
        <w:pStyle w:val="a4"/>
        <w:spacing w:before="0" w:beforeAutospacing="0" w:after="0" w:afterAutospacing="0"/>
        <w:ind w:firstLine="709"/>
        <w:jc w:val="both"/>
        <w:rPr>
          <w:iCs/>
          <w:lang w:val="uk-UA"/>
        </w:rPr>
      </w:pPr>
      <w:r w:rsidRPr="00107E6D">
        <w:rPr>
          <w:lang w:val="uk-UA"/>
        </w:rPr>
        <w:t xml:space="preserve">1. </w:t>
      </w:r>
      <w:r w:rsidR="00B21DD6" w:rsidRPr="00107E6D">
        <w:rPr>
          <w:lang w:val="uk-UA"/>
        </w:rPr>
        <w:t>Внести зміни до</w:t>
      </w:r>
      <w:r w:rsidRPr="00107E6D">
        <w:rPr>
          <w:lang w:val="uk-UA"/>
        </w:rPr>
        <w:t xml:space="preserve"> Регламент</w:t>
      </w:r>
      <w:r w:rsidR="00B21DD6" w:rsidRPr="00107E6D">
        <w:rPr>
          <w:lang w:val="uk-UA"/>
        </w:rPr>
        <w:t>у</w:t>
      </w:r>
      <w:r w:rsidRPr="00107E6D">
        <w:rPr>
          <w:lang w:val="uk-UA"/>
        </w:rPr>
        <w:t xml:space="preserve"> </w:t>
      </w:r>
      <w:proofErr w:type="spellStart"/>
      <w:r w:rsidRPr="00107E6D">
        <w:rPr>
          <w:lang w:val="uk-UA"/>
        </w:rPr>
        <w:t>Люботинської</w:t>
      </w:r>
      <w:proofErr w:type="spellEnd"/>
      <w:r w:rsidRPr="00107E6D">
        <w:rPr>
          <w:lang w:val="uk-UA"/>
        </w:rPr>
        <w:t xml:space="preserve"> міської ради </w:t>
      </w:r>
      <w:r w:rsidRPr="00107E6D">
        <w:rPr>
          <w:iCs/>
          <w:lang w:val="uk-UA"/>
        </w:rPr>
        <w:t>V</w:t>
      </w:r>
      <w:r w:rsidRPr="00107E6D">
        <w:rPr>
          <w:iCs/>
          <w:lang w:val="en-US"/>
        </w:rPr>
        <w:t>II</w:t>
      </w:r>
      <w:r w:rsidR="00B21DD6" w:rsidRPr="00107E6D">
        <w:rPr>
          <w:lang w:val="uk-UA"/>
        </w:rPr>
        <w:t>I</w:t>
      </w:r>
      <w:r w:rsidR="00B21DD6" w:rsidRPr="00107E6D">
        <w:rPr>
          <w:iCs/>
          <w:lang w:val="uk-UA"/>
        </w:rPr>
        <w:t xml:space="preserve"> скликання.</w:t>
      </w:r>
    </w:p>
    <w:p w:rsidR="00107E6D" w:rsidRPr="00107E6D" w:rsidRDefault="00107E6D" w:rsidP="00107E6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07E6D">
        <w:rPr>
          <w:rFonts w:ascii="Times New Roman" w:hAnsi="Times New Roman"/>
          <w:sz w:val="24"/>
          <w:szCs w:val="24"/>
          <w:lang w:val="uk-UA"/>
        </w:rPr>
        <w:t xml:space="preserve">Внести зміни до п. </w:t>
      </w:r>
      <w:r w:rsidRPr="00107E6D">
        <w:rPr>
          <w:rFonts w:ascii="Times New Roman" w:hAnsi="Times New Roman"/>
          <w:sz w:val="24"/>
          <w:szCs w:val="24"/>
        </w:rPr>
        <w:t>3</w:t>
      </w:r>
      <w:r w:rsidRPr="00107E6D">
        <w:rPr>
          <w:rFonts w:ascii="Times New Roman" w:hAnsi="Times New Roman"/>
          <w:sz w:val="24"/>
          <w:szCs w:val="24"/>
          <w:lang w:val="uk-UA"/>
        </w:rPr>
        <w:t xml:space="preserve"> ст.</w:t>
      </w:r>
      <w:r w:rsidRPr="00107E6D">
        <w:rPr>
          <w:rFonts w:ascii="Times New Roman" w:hAnsi="Times New Roman"/>
          <w:sz w:val="24"/>
          <w:szCs w:val="24"/>
        </w:rPr>
        <w:t>50</w:t>
      </w:r>
      <w:r w:rsidRPr="00107E6D">
        <w:rPr>
          <w:rFonts w:ascii="Times New Roman" w:hAnsi="Times New Roman"/>
          <w:sz w:val="24"/>
          <w:szCs w:val="24"/>
          <w:lang w:val="uk-UA"/>
        </w:rPr>
        <w:t xml:space="preserve">  Регламенту  </w:t>
      </w:r>
      <w:proofErr w:type="spellStart"/>
      <w:r w:rsidRPr="00107E6D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107E6D">
        <w:rPr>
          <w:rFonts w:ascii="Times New Roman" w:hAnsi="Times New Roman"/>
          <w:sz w:val="24"/>
          <w:szCs w:val="24"/>
          <w:lang w:val="uk-UA"/>
        </w:rPr>
        <w:t xml:space="preserve"> міської ради  </w:t>
      </w:r>
      <w:r w:rsidRPr="00107E6D">
        <w:rPr>
          <w:rFonts w:ascii="Times New Roman" w:hAnsi="Times New Roman"/>
          <w:sz w:val="24"/>
          <w:szCs w:val="24"/>
          <w:lang w:val="en-US"/>
        </w:rPr>
        <w:t>V</w:t>
      </w:r>
      <w:r w:rsidRPr="00107E6D">
        <w:rPr>
          <w:rFonts w:ascii="Times New Roman" w:hAnsi="Times New Roman"/>
          <w:sz w:val="24"/>
          <w:szCs w:val="24"/>
          <w:lang w:val="uk-UA"/>
        </w:rPr>
        <w:t>ІІ</w:t>
      </w:r>
      <w:r w:rsidRPr="00107E6D">
        <w:rPr>
          <w:rFonts w:ascii="Times New Roman" w:hAnsi="Times New Roman"/>
          <w:sz w:val="24"/>
          <w:szCs w:val="24"/>
          <w:lang w:val="en-US"/>
        </w:rPr>
        <w:t>I</w:t>
      </w:r>
      <w:r w:rsidRPr="00107E6D">
        <w:rPr>
          <w:rFonts w:ascii="Times New Roman" w:hAnsi="Times New Roman"/>
          <w:sz w:val="24"/>
          <w:szCs w:val="24"/>
          <w:lang w:val="uk-UA"/>
        </w:rPr>
        <w:t xml:space="preserve">  скликання  та викласти </w:t>
      </w:r>
      <w:proofErr w:type="gramStart"/>
      <w:r w:rsidRPr="00107E6D">
        <w:rPr>
          <w:rFonts w:ascii="Times New Roman" w:hAnsi="Times New Roman"/>
          <w:sz w:val="24"/>
          <w:szCs w:val="24"/>
          <w:lang w:val="uk-UA"/>
        </w:rPr>
        <w:t>його в</w:t>
      </w:r>
      <w:proofErr w:type="gramEnd"/>
      <w:r w:rsidRPr="00107E6D">
        <w:rPr>
          <w:rFonts w:ascii="Times New Roman" w:hAnsi="Times New Roman"/>
          <w:sz w:val="24"/>
          <w:szCs w:val="24"/>
          <w:lang w:val="uk-UA"/>
        </w:rPr>
        <w:t xml:space="preserve"> наступній редакції:</w:t>
      </w:r>
    </w:p>
    <w:p w:rsidR="00107E6D" w:rsidRPr="00107E6D" w:rsidRDefault="00107E6D" w:rsidP="00107E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7E6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107E6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Рішення ради щодо безоплатної передачі земельної ділянки комунальної власності у приватну власність (крім земельних ділянок, що перебувають у користуванні громадян, та випадків передачі земельної ділянки власнику розташованого на ній жилого будинку, іншої будівлі, споруди) приймається не менш як двома третинами голосів депутатів від загального складу ради.</w:t>
      </w:r>
      <w:r w:rsidRPr="00107E6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»</w:t>
      </w:r>
    </w:p>
    <w:p w:rsidR="00107E6D" w:rsidRPr="00107E6D" w:rsidRDefault="00107E6D" w:rsidP="00107E6D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07E6D">
        <w:rPr>
          <w:rFonts w:ascii="Times New Roman" w:hAnsi="Times New Roman"/>
          <w:color w:val="000000"/>
          <w:sz w:val="24"/>
          <w:szCs w:val="24"/>
          <w:lang w:val="uk-UA"/>
        </w:rPr>
        <w:t xml:space="preserve">Контроль за виконанням рішення покласти на секретаря міської ради </w:t>
      </w:r>
      <w:proofErr w:type="spellStart"/>
      <w:r w:rsidRPr="00107E6D">
        <w:rPr>
          <w:rFonts w:ascii="Times New Roman" w:hAnsi="Times New Roman"/>
          <w:color w:val="000000"/>
          <w:sz w:val="24"/>
          <w:szCs w:val="24"/>
        </w:rPr>
        <w:t>Володимира</w:t>
      </w:r>
      <w:proofErr w:type="spellEnd"/>
      <w:r w:rsidRPr="00107E6D">
        <w:rPr>
          <w:rFonts w:ascii="Times New Roman" w:hAnsi="Times New Roman"/>
          <w:color w:val="000000"/>
          <w:sz w:val="24"/>
          <w:szCs w:val="24"/>
        </w:rPr>
        <w:t xml:space="preserve"> ГРЕЧКА</w:t>
      </w:r>
      <w:r w:rsidRPr="00107E6D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постійну комісію з питань  </w:t>
      </w:r>
      <w:r w:rsidRPr="00107E6D">
        <w:rPr>
          <w:rFonts w:ascii="Times New Roman" w:hAnsi="Times New Roman"/>
          <w:sz w:val="24"/>
          <w:szCs w:val="24"/>
        </w:rPr>
        <w:t xml:space="preserve">прав </w:t>
      </w:r>
      <w:proofErr w:type="spellStart"/>
      <w:r w:rsidRPr="00107E6D">
        <w:rPr>
          <w:rFonts w:ascii="Times New Roman" w:hAnsi="Times New Roman"/>
          <w:sz w:val="24"/>
          <w:szCs w:val="24"/>
        </w:rPr>
        <w:t>людини</w:t>
      </w:r>
      <w:proofErr w:type="spellEnd"/>
      <w:r w:rsidRPr="00107E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7E6D">
        <w:rPr>
          <w:rFonts w:ascii="Times New Roman" w:hAnsi="Times New Roman"/>
          <w:sz w:val="24"/>
          <w:szCs w:val="24"/>
        </w:rPr>
        <w:t>законності</w:t>
      </w:r>
      <w:proofErr w:type="spellEnd"/>
      <w:r w:rsidRPr="00107E6D">
        <w:rPr>
          <w:rFonts w:ascii="Times New Roman" w:hAnsi="Times New Roman"/>
          <w:sz w:val="24"/>
          <w:szCs w:val="24"/>
        </w:rPr>
        <w:t xml:space="preserve">, регламенту, </w:t>
      </w:r>
      <w:proofErr w:type="spellStart"/>
      <w:r w:rsidRPr="00107E6D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107E6D">
        <w:rPr>
          <w:rFonts w:ascii="Times New Roman" w:hAnsi="Times New Roman"/>
          <w:sz w:val="24"/>
          <w:szCs w:val="24"/>
        </w:rPr>
        <w:t xml:space="preserve"> </w:t>
      </w:r>
      <w:r w:rsidRPr="00107E6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07E6D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107E6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07E6D">
        <w:rPr>
          <w:rFonts w:ascii="Times New Roman" w:hAnsi="Times New Roman"/>
          <w:sz w:val="24"/>
          <w:szCs w:val="24"/>
        </w:rPr>
        <w:t>депутатської</w:t>
      </w:r>
      <w:proofErr w:type="spellEnd"/>
      <w:r w:rsidRPr="00107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E6D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107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E6D">
        <w:rPr>
          <w:rFonts w:ascii="Times New Roman" w:hAnsi="Times New Roman"/>
          <w:sz w:val="24"/>
          <w:szCs w:val="24"/>
        </w:rPr>
        <w:t>і</w:t>
      </w:r>
      <w:proofErr w:type="spellEnd"/>
      <w:r w:rsidRPr="00107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E6D">
        <w:rPr>
          <w:rFonts w:ascii="Times New Roman" w:hAnsi="Times New Roman"/>
          <w:sz w:val="24"/>
          <w:szCs w:val="24"/>
        </w:rPr>
        <w:t>етики</w:t>
      </w:r>
      <w:proofErr w:type="spellEnd"/>
      <w:r w:rsidRPr="00107E6D">
        <w:rPr>
          <w:rFonts w:ascii="Times New Roman" w:hAnsi="Times New Roman"/>
          <w:sz w:val="24"/>
          <w:szCs w:val="24"/>
          <w:lang w:val="uk-UA"/>
        </w:rPr>
        <w:t>.</w:t>
      </w:r>
    </w:p>
    <w:p w:rsidR="00A472BE" w:rsidRPr="00107E6D" w:rsidRDefault="00A472BE" w:rsidP="00A472BE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07E6D">
        <w:rPr>
          <w:lang w:val="uk-UA"/>
        </w:rPr>
        <w:t>.</w:t>
      </w:r>
    </w:p>
    <w:p w:rsidR="00A472BE" w:rsidRPr="00107E6D" w:rsidRDefault="00A472BE" w:rsidP="00A472BE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</w:p>
    <w:p w:rsidR="00A472BE" w:rsidRPr="00107E6D" w:rsidRDefault="00A472BE" w:rsidP="00A472BE">
      <w:pPr>
        <w:pStyle w:val="a4"/>
        <w:spacing w:before="0" w:beforeAutospacing="0" w:after="0" w:afterAutospacing="0"/>
        <w:jc w:val="both"/>
        <w:rPr>
          <w:lang w:val="uk-UA"/>
        </w:rPr>
      </w:pPr>
      <w:r w:rsidRPr="00107E6D">
        <w:rPr>
          <w:rStyle w:val="a3"/>
          <w:i/>
          <w:iCs/>
          <w:lang w:val="uk-UA"/>
        </w:rPr>
        <w:t>4. Стан нормативно-правової бази у даній сфері правового регулювання</w:t>
      </w:r>
    </w:p>
    <w:p w:rsidR="00A472BE" w:rsidRPr="00107E6D" w:rsidRDefault="00A472BE" w:rsidP="00A472BE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107E6D">
        <w:rPr>
          <w:lang w:val="uk-UA"/>
        </w:rPr>
        <w:t>Основними нормативно-правовими актами, що регулює підготовку даного проекту рішення, є Закони України «Про місцеве самоврядування в Україні</w:t>
      </w:r>
      <w:r w:rsidRPr="00107E6D">
        <w:rPr>
          <w:iCs/>
          <w:color w:val="000000"/>
          <w:lang w:val="uk-UA"/>
        </w:rPr>
        <w:t xml:space="preserve">» </w:t>
      </w:r>
      <w:r w:rsidR="00107E6D" w:rsidRPr="00107E6D">
        <w:rPr>
          <w:iCs/>
          <w:color w:val="000000"/>
          <w:lang w:val="uk-UA"/>
        </w:rPr>
        <w:t>.</w:t>
      </w:r>
    </w:p>
    <w:p w:rsidR="00A472BE" w:rsidRPr="00107E6D" w:rsidRDefault="00A472BE" w:rsidP="00A472BE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A472BE" w:rsidRPr="00107E6D" w:rsidRDefault="00A472BE" w:rsidP="00A472BE">
      <w:pPr>
        <w:pStyle w:val="a4"/>
        <w:spacing w:before="0" w:beforeAutospacing="0" w:after="0" w:afterAutospacing="0"/>
        <w:jc w:val="both"/>
        <w:rPr>
          <w:lang w:val="uk-UA"/>
        </w:rPr>
      </w:pPr>
      <w:r w:rsidRPr="00107E6D">
        <w:rPr>
          <w:rStyle w:val="a3"/>
          <w:i/>
          <w:iCs/>
          <w:lang w:val="uk-UA"/>
        </w:rPr>
        <w:t>5. Фінансове-економічні показники</w:t>
      </w:r>
    </w:p>
    <w:p w:rsidR="00A472BE" w:rsidRPr="00107E6D" w:rsidRDefault="00A472BE" w:rsidP="00A472B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07E6D">
        <w:rPr>
          <w:rFonts w:ascii="Times New Roman" w:hAnsi="Times New Roman"/>
          <w:sz w:val="24"/>
          <w:szCs w:val="24"/>
          <w:lang w:val="uk-UA"/>
        </w:rPr>
        <w:t>Проект рішення не передбачає фінансових витрат з місцевого бюджету.</w:t>
      </w:r>
    </w:p>
    <w:p w:rsidR="00A472BE" w:rsidRDefault="00A472BE" w:rsidP="00A472B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7E6D" w:rsidRDefault="00107E6D" w:rsidP="00107E6D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72BE" w:rsidRPr="00107E6D" w:rsidRDefault="00107E6D" w:rsidP="00107E6D">
      <w:pPr>
        <w:tabs>
          <w:tab w:val="left" w:pos="8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07E6D">
        <w:rPr>
          <w:rFonts w:ascii="Times New Roman" w:hAnsi="Times New Roman"/>
          <w:b/>
          <w:sz w:val="24"/>
          <w:szCs w:val="24"/>
          <w:lang w:val="uk-UA"/>
        </w:rPr>
        <w:t xml:space="preserve">Секретар ради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</w:t>
      </w:r>
      <w:r w:rsidRPr="00107E6D">
        <w:rPr>
          <w:rFonts w:ascii="Times New Roman" w:hAnsi="Times New Roman"/>
          <w:b/>
          <w:sz w:val="24"/>
          <w:szCs w:val="24"/>
          <w:lang w:val="uk-UA"/>
        </w:rPr>
        <w:t>Володимир ГРЕЧКО</w:t>
      </w:r>
    </w:p>
    <w:p w:rsidR="00A472BE" w:rsidRDefault="00A472BE" w:rsidP="00A472BE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72BE" w:rsidRDefault="00A472BE" w:rsidP="00A472BE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72BE" w:rsidRDefault="00A472BE" w:rsidP="00A472BE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05F3" w:rsidRPr="00A472BE" w:rsidRDefault="006405F3">
      <w:pPr>
        <w:rPr>
          <w:lang w:val="uk-UA"/>
        </w:rPr>
      </w:pPr>
    </w:p>
    <w:sectPr w:rsidR="006405F3" w:rsidRPr="00A472BE" w:rsidSect="0064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E5264"/>
    <w:multiLevelType w:val="hybridMultilevel"/>
    <w:tmpl w:val="C39E3EB8"/>
    <w:lvl w:ilvl="0" w:tplc="8C703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004122"/>
    <w:multiLevelType w:val="hybridMultilevel"/>
    <w:tmpl w:val="1FE88474"/>
    <w:lvl w:ilvl="0" w:tplc="8C7036C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2BE"/>
    <w:rsid w:val="00107E6D"/>
    <w:rsid w:val="006405F3"/>
    <w:rsid w:val="009D7B0F"/>
    <w:rsid w:val="00A472BE"/>
    <w:rsid w:val="00B2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472B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A4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472B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9D7B0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MR-10460238</cp:lastModifiedBy>
  <cp:revision>3</cp:revision>
  <dcterms:created xsi:type="dcterms:W3CDTF">2018-06-13T11:47:00Z</dcterms:created>
  <dcterms:modified xsi:type="dcterms:W3CDTF">2021-06-17T13:46:00Z</dcterms:modified>
</cp:coreProperties>
</file>