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77" w:rsidRPr="00D70E09" w:rsidRDefault="00D35F77" w:rsidP="00854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Пояснювальна записка до про</w:t>
      </w:r>
      <w:r w:rsidR="0031664D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</w:t>
      </w: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кту рішення </w:t>
      </w:r>
      <w:proofErr w:type="spellStart"/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</w:t>
      </w:r>
      <w:r w:rsidR="00FD725E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5712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76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2F16" w:rsidRPr="00D70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VI</w:t>
      </w:r>
      <w:r w:rsidR="006C5649" w:rsidRPr="00D70E0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E2F16" w:rsidRPr="00D70E09">
        <w:rPr>
          <w:rFonts w:ascii="Times New Roman" w:hAnsi="Times New Roman" w:cs="Times New Roman"/>
          <w:b/>
          <w:sz w:val="24"/>
          <w:szCs w:val="24"/>
          <w:lang w:val="uk-UA"/>
        </w:rPr>
        <w:t>I</w:t>
      </w:r>
      <w:r w:rsidR="008547B7" w:rsidRPr="00D70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скликання від </w:t>
      </w:r>
      <w:r w:rsidR="002A13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proofErr w:type="spellStart"/>
      <w:r w:rsidR="00B75F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proofErr w:type="spellEnd"/>
      <w:r w:rsidR="002A13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75F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червня</w:t>
      </w:r>
      <w:r w:rsidR="00514B1F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05CF1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</w:t>
      </w:r>
      <w:r w:rsidR="008547B7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 w:rsidR="00332F87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р. «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 внесення змін та доповнень до Програми соціальн</w:t>
      </w:r>
      <w:r w:rsidR="002636D9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ого та 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економічного розвитку </w:t>
      </w:r>
      <w:proofErr w:type="spellStart"/>
      <w:r w:rsidR="001A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1A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на 20</w:t>
      </w:r>
      <w:r w:rsidR="008547B7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рік</w:t>
      </w:r>
      <w:r w:rsidR="0031664D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 w:rsidR="00332F87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D907E6" w:rsidRPr="00D70E09" w:rsidRDefault="00D907E6" w:rsidP="006F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5F77" w:rsidRPr="00D70E09" w:rsidRDefault="00D35F77" w:rsidP="001B4E5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необхідності прийняття акту</w:t>
      </w:r>
    </w:p>
    <w:p w:rsidR="00D907E6" w:rsidRPr="00D70E09" w:rsidRDefault="00D907E6" w:rsidP="00D907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CE0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31664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 рішення </w:t>
      </w:r>
      <w:proofErr w:type="spellStart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FD725E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5712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176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сесії V</w:t>
      </w:r>
      <w:r w:rsidR="006C5649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IІ скликання від </w:t>
      </w:r>
      <w:r w:rsidR="002A1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B75F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5F9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чер</w:t>
      </w:r>
      <w:r w:rsidR="0057129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7934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ня </w:t>
      </w:r>
      <w:r w:rsidR="003511BA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="008547B7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р. «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</w:t>
      </w:r>
      <w:r w:rsidR="00630BDB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доповнень 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 Програми соціально</w:t>
      </w:r>
      <w:r w:rsidR="002636D9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го та 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економічного</w:t>
      </w:r>
      <w:r w:rsidR="002636D9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розвитку </w:t>
      </w:r>
      <w:proofErr w:type="spellStart"/>
      <w:r w:rsidR="001A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1A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2636D9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 20</w:t>
      </w:r>
      <w:r w:rsidR="008547B7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рік»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розроблено відділом місцевого економі</w:t>
      </w:r>
      <w:r w:rsidR="0031664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чного розвитку</w:t>
      </w:r>
      <w:r w:rsidR="00CD26B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664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117F8F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озглянувши </w:t>
      </w:r>
      <w:r w:rsidR="00B75F9B">
        <w:rPr>
          <w:rFonts w:ascii="Times New Roman" w:eastAsia="Times New Roman" w:hAnsi="Times New Roman" w:cs="Times New Roman"/>
          <w:sz w:val="24"/>
          <w:szCs w:val="24"/>
          <w:lang w:val="uk-UA"/>
        </w:rPr>
        <w:t>лист</w:t>
      </w:r>
      <w:r w:rsidR="00D46BA0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FD72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6BA0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головного лікаря КНП «</w:t>
      </w:r>
      <w:proofErr w:type="spellStart"/>
      <w:r w:rsidR="00D46BA0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D46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</w:t>
      </w:r>
      <w:r w:rsid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ська лікарня» Олени КАНДАУРОВОЇ, </w:t>
      </w:r>
      <w:r w:rsidR="00B75F9B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директора КНП «ЦПМСД» Олега ЧУХЕНА</w:t>
      </w:r>
      <w:r w:rsidR="008A4A5D">
        <w:rPr>
          <w:rFonts w:ascii="Times New Roman" w:eastAsia="Times New Roman" w:hAnsi="Times New Roman" w:cs="Times New Roman"/>
          <w:sz w:val="24"/>
          <w:szCs w:val="24"/>
          <w:lang w:val="uk-UA"/>
        </w:rPr>
        <w:t>, начальника відділу освіти Валерія СТРІЛЬЦЯ</w:t>
      </w:r>
      <w:r w:rsidR="00D351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службову записку першого заступника міського голови Сергія КИСЛОГО 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ст. 26 Закону України «Про місцеве самоврядування в Україні» та Регламенту </w:t>
      </w:r>
      <w:proofErr w:type="spellStart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</w:t>
      </w:r>
      <w:r w:rsidR="00332F87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I</w:t>
      </w:r>
      <w:r w:rsidR="006C5649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скликання, в зв’язку з необхідністю 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коштів з бюджету розвитку у 20</w:t>
      </w:r>
      <w:r w:rsidR="008547B7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511BA" w:rsidRPr="00D70E09" w:rsidRDefault="00D35F77" w:rsidP="001B4E51">
      <w:pPr>
        <w:numPr>
          <w:ilvl w:val="0"/>
          <w:numId w:val="2"/>
        </w:numPr>
        <w:tabs>
          <w:tab w:val="clear" w:pos="2062"/>
        </w:tabs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Цілі і завдання прийняття акту</w:t>
      </w:r>
    </w:p>
    <w:p w:rsidR="00D907E6" w:rsidRPr="00D70E09" w:rsidRDefault="00D907E6" w:rsidP="00D907E6">
      <w:pPr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5F9B" w:rsidRPr="008A4A5D" w:rsidRDefault="00D35F77" w:rsidP="00B75F9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 даного рішення надає можливість виділення коштів</w:t>
      </w:r>
      <w:r w:rsidR="00A81881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71688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DE244D" w:rsidRPr="008A4A5D">
        <w:rPr>
          <w:rFonts w:ascii="Times New Roman" w:hAnsi="Times New Roman" w:cs="Times New Roman"/>
          <w:sz w:val="24"/>
          <w:szCs w:val="24"/>
          <w:lang w:val="uk-UA"/>
        </w:rPr>
        <w:t>забезпечення потреб хворих на цукровий діабет препаратами інсуліну,</w:t>
      </w:r>
      <w:r w:rsidR="00DE244D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6BA0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фінансову підтримку</w:t>
      </w:r>
      <w:r w:rsidR="00D46BA0" w:rsidRPr="008A4A5D">
        <w:rPr>
          <w:rFonts w:ascii="Times New Roman" w:hAnsi="Times New Roman" w:cs="Times New Roman"/>
          <w:sz w:val="24"/>
          <w:szCs w:val="24"/>
          <w:lang w:val="uk-UA"/>
        </w:rPr>
        <w:t xml:space="preserve"> для оплати комунальних послуг та енергоносіїв КНП «ЛМЛ»</w:t>
      </w:r>
      <w:r w:rsidR="008A4A5D" w:rsidRPr="008A4A5D">
        <w:rPr>
          <w:rFonts w:ascii="Times New Roman" w:hAnsi="Times New Roman" w:cs="Times New Roman"/>
          <w:sz w:val="24"/>
          <w:szCs w:val="24"/>
          <w:lang w:val="uk-UA"/>
        </w:rPr>
        <w:t xml:space="preserve"> та КНП «ЦПМСД»,</w:t>
      </w:r>
      <w:r w:rsidR="00D46BA0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="00B75F9B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фінансування </w:t>
      </w:r>
      <w:r w:rsidR="00B75F9B" w:rsidRPr="008A4A5D">
        <w:rPr>
          <w:sz w:val="24"/>
          <w:szCs w:val="24"/>
          <w:lang w:val="uk-UA"/>
        </w:rPr>
        <w:t xml:space="preserve"> </w:t>
      </w:r>
      <w:proofErr w:type="spellStart"/>
      <w:r w:rsidR="00B75F9B" w:rsidRPr="008A4A5D">
        <w:rPr>
          <w:rFonts w:ascii="Times New Roman" w:hAnsi="Times New Roman" w:cs="Times New Roman"/>
          <w:sz w:val="24"/>
          <w:szCs w:val="24"/>
          <w:lang w:val="uk-UA"/>
        </w:rPr>
        <w:t>мініпроєкт</w:t>
      </w:r>
      <w:r w:rsidR="008A4A5D" w:rsidRPr="008A4A5D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B75F9B" w:rsidRPr="008A4A5D">
        <w:rPr>
          <w:rFonts w:ascii="Times New Roman" w:hAnsi="Times New Roman" w:cs="Times New Roman"/>
          <w:sz w:val="24"/>
          <w:szCs w:val="24"/>
          <w:lang w:val="uk-UA"/>
        </w:rPr>
        <w:t xml:space="preserve"> «Сімейна медицина європейського рівня для мешканців села» </w:t>
      </w:r>
      <w:r w:rsidR="00B75F9B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B75F9B" w:rsidRPr="008A4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придбання аналізатору крові біохімічного напівавтоматичного для АЗПСМ </w:t>
      </w:r>
      <w:proofErr w:type="spellStart"/>
      <w:r w:rsidR="00B75F9B" w:rsidRPr="008A4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смт</w:t>
      </w:r>
      <w:proofErr w:type="spellEnd"/>
      <w:r w:rsidR="00B75F9B" w:rsidRPr="008A4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B75F9B" w:rsidRPr="008A4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Манченки</w:t>
      </w:r>
      <w:proofErr w:type="spellEnd"/>
      <w:r w:rsidR="00B75F9B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8A4A5D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«Ефективна медицина</w:t>
      </w:r>
      <w:r w:rsidR="008A4A5D" w:rsidRPr="008A4A5D">
        <w:rPr>
          <w:rFonts w:ascii="Times New Roman" w:hAnsi="Times New Roman" w:cs="Times New Roman"/>
          <w:sz w:val="24"/>
          <w:szCs w:val="24"/>
          <w:lang w:val="uk-UA"/>
        </w:rPr>
        <w:t xml:space="preserve"> в громаді» у 2021 році</w:t>
      </w:r>
      <w:r w:rsidR="008A4A5D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8A4A5D" w:rsidRPr="008A4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придбання апарату ШВЛ ЮВЕНТ-Т (турбінний) для відділення анестезіології з ліжками для інтенсивної терапії КНП «</w:t>
      </w:r>
      <w:proofErr w:type="spellStart"/>
      <w:r w:rsidR="008A4A5D" w:rsidRPr="008A4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Люботинська</w:t>
      </w:r>
      <w:proofErr w:type="spellEnd"/>
      <w:r w:rsidR="008A4A5D" w:rsidRPr="008A4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міська лікарня» </w:t>
      </w:r>
      <w:proofErr w:type="spellStart"/>
      <w:r w:rsidR="008A4A5D" w:rsidRPr="008A4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8A4A5D" w:rsidRPr="008A4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</w:t>
      </w:r>
      <w:r w:rsidR="008A4A5D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A4A5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A4A5D" w:rsidRPr="008A4A5D">
        <w:rPr>
          <w:rFonts w:ascii="Times New Roman" w:hAnsi="Times New Roman" w:cs="Times New Roman"/>
          <w:sz w:val="24"/>
          <w:szCs w:val="24"/>
          <w:lang w:val="uk-UA"/>
        </w:rPr>
        <w:t>еконструкці</w:t>
      </w:r>
      <w:r w:rsidR="008A4A5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A4A5D" w:rsidRPr="008A4A5D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 </w:t>
      </w:r>
      <w:proofErr w:type="spellStart"/>
      <w:r w:rsidR="008A4A5D" w:rsidRPr="008A4A5D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8A4A5D" w:rsidRPr="008A4A5D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дошкільного навчального закладу (ясел-садка) № 5 </w:t>
      </w:r>
      <w:proofErr w:type="spellStart"/>
      <w:r w:rsidR="008A4A5D" w:rsidRPr="008A4A5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A4A5D" w:rsidRPr="008A4A5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="008A4A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A5D" w:rsidRPr="008A4A5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A4A5D" w:rsidRPr="008A4A5D">
        <w:rPr>
          <w:rFonts w:ascii="Times New Roman" w:hAnsi="Times New Roman"/>
          <w:sz w:val="24"/>
          <w:szCs w:val="24"/>
          <w:lang w:val="uk-UA"/>
        </w:rPr>
        <w:t xml:space="preserve"> реконструкцію майданчика зі штучним покриттям за адресою: Харківська область, м. Люботин, вул. Злагоди, 50</w:t>
      </w:r>
      <w:r w:rsidR="00B75F9B" w:rsidRPr="008A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D35F77" w:rsidRPr="00B75F9B" w:rsidRDefault="00D35F77" w:rsidP="00B75F9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5F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Загальна характеристика та основні положення акту</w:t>
      </w:r>
    </w:p>
    <w:p w:rsidR="00D907E6" w:rsidRPr="00D70E09" w:rsidRDefault="00D907E6" w:rsidP="00D907E6">
      <w:pPr>
        <w:pStyle w:val="a5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1A6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приймається сесією </w:t>
      </w:r>
      <w:proofErr w:type="spellStart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та містить такі основні положення :</w:t>
      </w:r>
    </w:p>
    <w:p w:rsidR="001A6D7A" w:rsidRPr="001A6D7A" w:rsidRDefault="001A6D7A" w:rsidP="001A6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6D7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Внести зміни та доповнення до</w:t>
      </w:r>
      <w:r w:rsidRPr="001A6D7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A6D7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Програми соціального та економічного розвитку </w:t>
      </w:r>
      <w:proofErr w:type="spellStart"/>
      <w:r w:rsidRPr="001A6D7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1A6D7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 на 2021 рік (згідно з додатком).</w:t>
      </w:r>
    </w:p>
    <w:p w:rsidR="001A6D7A" w:rsidRPr="001A6D7A" w:rsidRDefault="001A6D7A" w:rsidP="001A6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6D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Контроль за виконанням рішення покласти на міського голову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Pr="001A6D7A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Леоніда ЛАЗУРЕНКА та постійну депутатську комісію з питань</w:t>
      </w:r>
      <w:hyperlink r:id="rId6" w:history="1">
        <w:r w:rsidRPr="001A6D7A">
          <w:rPr>
            <w:rStyle w:val="a4"/>
            <w:rFonts w:ascii="Times New Roman" w:hAnsi="Times New Roman" w:cs="Times New Roman"/>
            <w:b w:val="0"/>
            <w:sz w:val="24"/>
            <w:szCs w:val="24"/>
            <w:lang w:val="uk-UA"/>
          </w:rPr>
          <w:t xml:space="preserve"> планування, фінансів, бюджету, соціально-економічного розвитку та розвитку підприємництва</w:t>
        </w:r>
      </w:hyperlink>
      <w:r w:rsidRPr="001A6D7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A13E5" w:rsidRPr="0079346A" w:rsidRDefault="002A13E5" w:rsidP="001A6D7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5F77" w:rsidRPr="00D70E09" w:rsidRDefault="00D35F77" w:rsidP="0027326E">
      <w:pPr>
        <w:pStyle w:val="a5"/>
        <w:numPr>
          <w:ilvl w:val="1"/>
          <w:numId w:val="9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Стан нормативно – правової бази у даній сфері регулювання</w:t>
      </w:r>
    </w:p>
    <w:p w:rsidR="00D907E6" w:rsidRPr="00D70E09" w:rsidRDefault="00D907E6" w:rsidP="00D907E6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58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Основний 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нормативно-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правовий акт, який регулював завдання та заходи цільової програми – 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ни «Про місцеве самоврядування в Україні».</w:t>
      </w:r>
    </w:p>
    <w:p w:rsidR="00FC3255" w:rsidRPr="00D70E09" w:rsidRDefault="00FC3255" w:rsidP="0058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27326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Фінансове –</w:t>
      </w:r>
      <w:r w:rsidR="00C75820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економічні показники</w:t>
      </w:r>
    </w:p>
    <w:p w:rsidR="00D907E6" w:rsidRPr="00D70E09" w:rsidRDefault="00D907E6" w:rsidP="00D907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5649" w:rsidRPr="00D70E09" w:rsidRDefault="006C5649" w:rsidP="006C5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Фінанси визначені даним рішенням в сумі </w:t>
      </w:r>
      <w:r w:rsidR="008A4A5D">
        <w:rPr>
          <w:rFonts w:ascii="Times New Roman" w:eastAsia="Times New Roman" w:hAnsi="Times New Roman" w:cs="Times New Roman"/>
          <w:sz w:val="24"/>
          <w:szCs w:val="24"/>
          <w:lang w:val="uk-UA"/>
        </w:rPr>
        <w:t>1762,</w:t>
      </w:r>
      <w:r w:rsidR="005B396D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2C5BF2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 w:rsidR="00257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</w:t>
      </w:r>
    </w:p>
    <w:p w:rsidR="006C5649" w:rsidRPr="00D70E09" w:rsidRDefault="006C5649" w:rsidP="006C5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D7E05" w:rsidRPr="00D70E09" w:rsidRDefault="007D7E05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7E6" w:rsidRPr="00D70E09" w:rsidRDefault="00D907E6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0C33B1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</w:t>
      </w:r>
      <w:r w:rsidR="0007490B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35F77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</w:p>
    <w:p w:rsidR="00D35F77" w:rsidRPr="00D70E09" w:rsidRDefault="00D35F77" w:rsidP="00D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місцевого економічного розвитку </w:t>
      </w:r>
      <w:r w:rsidR="009036C5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27326E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9036C5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0C33B1">
        <w:rPr>
          <w:rFonts w:ascii="Times New Roman" w:eastAsia="Times New Roman" w:hAnsi="Times New Roman" w:cs="Times New Roman"/>
          <w:sz w:val="24"/>
          <w:szCs w:val="24"/>
          <w:lang w:val="uk-UA"/>
        </w:rPr>
        <w:t>Ірина КУДРЯ</w:t>
      </w:r>
    </w:p>
    <w:sectPr w:rsidR="00D35F77" w:rsidRPr="00D70E09" w:rsidSect="00BC61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39C"/>
    <w:multiLevelType w:val="hybridMultilevel"/>
    <w:tmpl w:val="256CF330"/>
    <w:lvl w:ilvl="0" w:tplc="8A86DC0A">
      <w:start w:val="6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6153"/>
    <w:multiLevelType w:val="hybridMultilevel"/>
    <w:tmpl w:val="D716D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2176C"/>
    <w:multiLevelType w:val="multilevel"/>
    <w:tmpl w:val="D71E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3658C"/>
    <w:multiLevelType w:val="multilevel"/>
    <w:tmpl w:val="A3CA2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8041A"/>
    <w:multiLevelType w:val="hybridMultilevel"/>
    <w:tmpl w:val="DAFA645C"/>
    <w:lvl w:ilvl="0" w:tplc="802A4622">
      <w:start w:val="6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8D260A"/>
    <w:multiLevelType w:val="multilevel"/>
    <w:tmpl w:val="F59E7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D6312"/>
    <w:multiLevelType w:val="multilevel"/>
    <w:tmpl w:val="E6BE864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E09B2"/>
    <w:multiLevelType w:val="hybridMultilevel"/>
    <w:tmpl w:val="7FEE5D84"/>
    <w:lvl w:ilvl="0" w:tplc="D59A1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0E88"/>
    <w:multiLevelType w:val="hybridMultilevel"/>
    <w:tmpl w:val="431C0C16"/>
    <w:lvl w:ilvl="0" w:tplc="A48E6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28481C"/>
    <w:multiLevelType w:val="multilevel"/>
    <w:tmpl w:val="5A04E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A1954"/>
    <w:multiLevelType w:val="multilevel"/>
    <w:tmpl w:val="E5BC0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C6066"/>
    <w:multiLevelType w:val="multilevel"/>
    <w:tmpl w:val="B07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87B05"/>
    <w:multiLevelType w:val="multilevel"/>
    <w:tmpl w:val="A68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11059"/>
    <w:multiLevelType w:val="hybridMultilevel"/>
    <w:tmpl w:val="96E08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D5442"/>
    <w:multiLevelType w:val="hybridMultilevel"/>
    <w:tmpl w:val="747AFCCA"/>
    <w:lvl w:ilvl="0" w:tplc="B604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73C09"/>
    <w:multiLevelType w:val="hybridMultilevel"/>
    <w:tmpl w:val="C9903796"/>
    <w:lvl w:ilvl="0" w:tplc="778E1BD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F7E7FFE"/>
    <w:multiLevelType w:val="hybridMultilevel"/>
    <w:tmpl w:val="DA102820"/>
    <w:lvl w:ilvl="0" w:tplc="CA56D8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214B1E"/>
    <w:multiLevelType w:val="multilevel"/>
    <w:tmpl w:val="1752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9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18"/>
  </w:num>
  <w:num w:numId="14">
    <w:abstractNumId w:val="0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5F77"/>
    <w:rsid w:val="00007115"/>
    <w:rsid w:val="00034854"/>
    <w:rsid w:val="000658A7"/>
    <w:rsid w:val="00071688"/>
    <w:rsid w:val="0007490B"/>
    <w:rsid w:val="00090713"/>
    <w:rsid w:val="000A04F6"/>
    <w:rsid w:val="000B7A6A"/>
    <w:rsid w:val="000C213B"/>
    <w:rsid w:val="000C33B1"/>
    <w:rsid w:val="000C4118"/>
    <w:rsid w:val="000D37AF"/>
    <w:rsid w:val="000D4600"/>
    <w:rsid w:val="000E25F2"/>
    <w:rsid w:val="000F7A88"/>
    <w:rsid w:val="000F7C28"/>
    <w:rsid w:val="00101037"/>
    <w:rsid w:val="00107B6E"/>
    <w:rsid w:val="00117F8F"/>
    <w:rsid w:val="00117FDF"/>
    <w:rsid w:val="00124863"/>
    <w:rsid w:val="001421A3"/>
    <w:rsid w:val="0014753C"/>
    <w:rsid w:val="00170414"/>
    <w:rsid w:val="00170BE6"/>
    <w:rsid w:val="001940E7"/>
    <w:rsid w:val="001A3926"/>
    <w:rsid w:val="001A6D7A"/>
    <w:rsid w:val="001B4E51"/>
    <w:rsid w:val="001C619A"/>
    <w:rsid w:val="001E12AE"/>
    <w:rsid w:val="001E1C64"/>
    <w:rsid w:val="001E2ECD"/>
    <w:rsid w:val="00207671"/>
    <w:rsid w:val="00211651"/>
    <w:rsid w:val="002351EB"/>
    <w:rsid w:val="00244E24"/>
    <w:rsid w:val="0024651A"/>
    <w:rsid w:val="00257AE6"/>
    <w:rsid w:val="002636D9"/>
    <w:rsid w:val="00263DDB"/>
    <w:rsid w:val="0027326E"/>
    <w:rsid w:val="00277780"/>
    <w:rsid w:val="002978A8"/>
    <w:rsid w:val="002A13E5"/>
    <w:rsid w:val="002A228B"/>
    <w:rsid w:val="002A3278"/>
    <w:rsid w:val="002A3FB5"/>
    <w:rsid w:val="002A63F9"/>
    <w:rsid w:val="002C5BF2"/>
    <w:rsid w:val="002D0438"/>
    <w:rsid w:val="002D0650"/>
    <w:rsid w:val="002E33AC"/>
    <w:rsid w:val="002F50D7"/>
    <w:rsid w:val="00302231"/>
    <w:rsid w:val="003061E8"/>
    <w:rsid w:val="00313E2E"/>
    <w:rsid w:val="0031664D"/>
    <w:rsid w:val="00332F87"/>
    <w:rsid w:val="003511BA"/>
    <w:rsid w:val="00370CBE"/>
    <w:rsid w:val="0038785E"/>
    <w:rsid w:val="003942BE"/>
    <w:rsid w:val="003A5C5C"/>
    <w:rsid w:val="003D0FB8"/>
    <w:rsid w:val="00432F11"/>
    <w:rsid w:val="0043463E"/>
    <w:rsid w:val="00456D9D"/>
    <w:rsid w:val="00472BF1"/>
    <w:rsid w:val="00476F01"/>
    <w:rsid w:val="004A1CED"/>
    <w:rsid w:val="004C78DE"/>
    <w:rsid w:val="004D66C1"/>
    <w:rsid w:val="004E220F"/>
    <w:rsid w:val="00503BE5"/>
    <w:rsid w:val="00514B1F"/>
    <w:rsid w:val="0052036F"/>
    <w:rsid w:val="00537840"/>
    <w:rsid w:val="00571298"/>
    <w:rsid w:val="00576CE8"/>
    <w:rsid w:val="00582494"/>
    <w:rsid w:val="00590EFA"/>
    <w:rsid w:val="005920DA"/>
    <w:rsid w:val="005B396D"/>
    <w:rsid w:val="005C227C"/>
    <w:rsid w:val="005C4B01"/>
    <w:rsid w:val="005D3FE8"/>
    <w:rsid w:val="005D56BB"/>
    <w:rsid w:val="005F1B1E"/>
    <w:rsid w:val="005F7475"/>
    <w:rsid w:val="00607466"/>
    <w:rsid w:val="006145EC"/>
    <w:rsid w:val="00617C8B"/>
    <w:rsid w:val="00624924"/>
    <w:rsid w:val="00626255"/>
    <w:rsid w:val="006309F2"/>
    <w:rsid w:val="00630BDB"/>
    <w:rsid w:val="006359BC"/>
    <w:rsid w:val="00674638"/>
    <w:rsid w:val="006776C2"/>
    <w:rsid w:val="00682BFA"/>
    <w:rsid w:val="00697186"/>
    <w:rsid w:val="006B2E49"/>
    <w:rsid w:val="006B6426"/>
    <w:rsid w:val="006C5649"/>
    <w:rsid w:val="006D0831"/>
    <w:rsid w:val="006F2A27"/>
    <w:rsid w:val="0071100C"/>
    <w:rsid w:val="0073138B"/>
    <w:rsid w:val="0073363F"/>
    <w:rsid w:val="00745C86"/>
    <w:rsid w:val="0075466F"/>
    <w:rsid w:val="00775D01"/>
    <w:rsid w:val="00781471"/>
    <w:rsid w:val="00783587"/>
    <w:rsid w:val="0079346A"/>
    <w:rsid w:val="00793F30"/>
    <w:rsid w:val="007B3C4F"/>
    <w:rsid w:val="007C64A5"/>
    <w:rsid w:val="007C6A94"/>
    <w:rsid w:val="007D3B0A"/>
    <w:rsid w:val="007D7E05"/>
    <w:rsid w:val="007E11BB"/>
    <w:rsid w:val="007E1D26"/>
    <w:rsid w:val="007E347F"/>
    <w:rsid w:val="007F46A4"/>
    <w:rsid w:val="008029D9"/>
    <w:rsid w:val="008032C1"/>
    <w:rsid w:val="00813AD7"/>
    <w:rsid w:val="008420B9"/>
    <w:rsid w:val="00845ACC"/>
    <w:rsid w:val="008547B7"/>
    <w:rsid w:val="00886579"/>
    <w:rsid w:val="00887F86"/>
    <w:rsid w:val="00892451"/>
    <w:rsid w:val="00893423"/>
    <w:rsid w:val="008A4A5D"/>
    <w:rsid w:val="008C5515"/>
    <w:rsid w:val="008E21BC"/>
    <w:rsid w:val="009036C5"/>
    <w:rsid w:val="00923DCC"/>
    <w:rsid w:val="00925934"/>
    <w:rsid w:val="00935C49"/>
    <w:rsid w:val="0093616F"/>
    <w:rsid w:val="00945BC8"/>
    <w:rsid w:val="00951A83"/>
    <w:rsid w:val="009575E5"/>
    <w:rsid w:val="00982CEE"/>
    <w:rsid w:val="00990D1B"/>
    <w:rsid w:val="00995626"/>
    <w:rsid w:val="009A21C0"/>
    <w:rsid w:val="009B4E76"/>
    <w:rsid w:val="009D5C8B"/>
    <w:rsid w:val="009E0101"/>
    <w:rsid w:val="009E2F16"/>
    <w:rsid w:val="009E64B2"/>
    <w:rsid w:val="009F6D6C"/>
    <w:rsid w:val="00A033C5"/>
    <w:rsid w:val="00A05CF1"/>
    <w:rsid w:val="00A170A8"/>
    <w:rsid w:val="00A250FE"/>
    <w:rsid w:val="00A25DDA"/>
    <w:rsid w:val="00A3081E"/>
    <w:rsid w:val="00A42795"/>
    <w:rsid w:val="00A56A28"/>
    <w:rsid w:val="00A60413"/>
    <w:rsid w:val="00A61933"/>
    <w:rsid w:val="00A712B3"/>
    <w:rsid w:val="00A81881"/>
    <w:rsid w:val="00A82D55"/>
    <w:rsid w:val="00A87D22"/>
    <w:rsid w:val="00AA4CF3"/>
    <w:rsid w:val="00AB3C4D"/>
    <w:rsid w:val="00AB5767"/>
    <w:rsid w:val="00AB75AB"/>
    <w:rsid w:val="00AC4185"/>
    <w:rsid w:val="00AD008D"/>
    <w:rsid w:val="00AD65EC"/>
    <w:rsid w:val="00AE4D8A"/>
    <w:rsid w:val="00AF3424"/>
    <w:rsid w:val="00B123B0"/>
    <w:rsid w:val="00B32917"/>
    <w:rsid w:val="00B33BD6"/>
    <w:rsid w:val="00B36CFE"/>
    <w:rsid w:val="00B47DEA"/>
    <w:rsid w:val="00B54B1E"/>
    <w:rsid w:val="00B64D82"/>
    <w:rsid w:val="00B70711"/>
    <w:rsid w:val="00B70938"/>
    <w:rsid w:val="00B75F9B"/>
    <w:rsid w:val="00B8414B"/>
    <w:rsid w:val="00B903F9"/>
    <w:rsid w:val="00B90D12"/>
    <w:rsid w:val="00B91A58"/>
    <w:rsid w:val="00BA68E5"/>
    <w:rsid w:val="00BC61AE"/>
    <w:rsid w:val="00C17651"/>
    <w:rsid w:val="00C1797C"/>
    <w:rsid w:val="00C2539E"/>
    <w:rsid w:val="00C374BA"/>
    <w:rsid w:val="00C54FF3"/>
    <w:rsid w:val="00C75820"/>
    <w:rsid w:val="00C9081C"/>
    <w:rsid w:val="00C967FB"/>
    <w:rsid w:val="00CC5E2A"/>
    <w:rsid w:val="00CD26BD"/>
    <w:rsid w:val="00CD452B"/>
    <w:rsid w:val="00CD4E4A"/>
    <w:rsid w:val="00CE0093"/>
    <w:rsid w:val="00CE1D73"/>
    <w:rsid w:val="00CE402C"/>
    <w:rsid w:val="00CF0E65"/>
    <w:rsid w:val="00D16A81"/>
    <w:rsid w:val="00D33C6C"/>
    <w:rsid w:val="00D351D6"/>
    <w:rsid w:val="00D35F77"/>
    <w:rsid w:val="00D46BA0"/>
    <w:rsid w:val="00D70E09"/>
    <w:rsid w:val="00D76469"/>
    <w:rsid w:val="00D800E4"/>
    <w:rsid w:val="00D907E6"/>
    <w:rsid w:val="00D9201C"/>
    <w:rsid w:val="00D92BE0"/>
    <w:rsid w:val="00D94649"/>
    <w:rsid w:val="00DA2839"/>
    <w:rsid w:val="00DB2AA1"/>
    <w:rsid w:val="00DC2EB5"/>
    <w:rsid w:val="00DE1A64"/>
    <w:rsid w:val="00DE244D"/>
    <w:rsid w:val="00DE7466"/>
    <w:rsid w:val="00DF0FDC"/>
    <w:rsid w:val="00DF46DA"/>
    <w:rsid w:val="00DF59B1"/>
    <w:rsid w:val="00E0398F"/>
    <w:rsid w:val="00E07941"/>
    <w:rsid w:val="00E31FCD"/>
    <w:rsid w:val="00E54E41"/>
    <w:rsid w:val="00E63BC9"/>
    <w:rsid w:val="00E67747"/>
    <w:rsid w:val="00E83E7E"/>
    <w:rsid w:val="00EA4ADD"/>
    <w:rsid w:val="00EA78C8"/>
    <w:rsid w:val="00EB33E2"/>
    <w:rsid w:val="00EB3890"/>
    <w:rsid w:val="00EC583B"/>
    <w:rsid w:val="00F2118E"/>
    <w:rsid w:val="00F21FFC"/>
    <w:rsid w:val="00F31460"/>
    <w:rsid w:val="00F35131"/>
    <w:rsid w:val="00F43399"/>
    <w:rsid w:val="00F54195"/>
    <w:rsid w:val="00F61938"/>
    <w:rsid w:val="00F6303D"/>
    <w:rsid w:val="00F91ACA"/>
    <w:rsid w:val="00F91D68"/>
    <w:rsid w:val="00F96E97"/>
    <w:rsid w:val="00FC1CEE"/>
    <w:rsid w:val="00FC3255"/>
    <w:rsid w:val="00FD725E"/>
    <w:rsid w:val="00FE006F"/>
    <w:rsid w:val="00FE09FA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F77"/>
    <w:rPr>
      <w:b/>
      <w:bCs/>
    </w:rPr>
  </w:style>
  <w:style w:type="paragraph" w:styleId="a5">
    <w:name w:val="List Paragraph"/>
    <w:basedOn w:val="a"/>
    <w:uiPriority w:val="34"/>
    <w:qFormat/>
    <w:rsid w:val="009036C5"/>
    <w:pPr>
      <w:ind w:left="720"/>
      <w:contextualSpacing/>
    </w:pPr>
  </w:style>
  <w:style w:type="paragraph" w:customStyle="1" w:styleId="a6">
    <w:name w:val="Содержимое таблицы"/>
    <w:basedOn w:val="a"/>
    <w:rsid w:val="00A87D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6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7F46A4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1">
    <w:name w:val="Абзац списка1"/>
    <w:basedOn w:val="a"/>
    <w:rsid w:val="00A81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A81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howOrHide('sp1d8bcf74d4a417e8dd13c8108ad4fb13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8202-1EA2-46A2-A852-8300D5AA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MR10480146</cp:lastModifiedBy>
  <cp:revision>132</cp:revision>
  <cp:lastPrinted>2021-06-10T11:11:00Z</cp:lastPrinted>
  <dcterms:created xsi:type="dcterms:W3CDTF">2014-11-20T03:01:00Z</dcterms:created>
  <dcterms:modified xsi:type="dcterms:W3CDTF">2021-06-10T11:11:00Z</dcterms:modified>
</cp:coreProperties>
</file>