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7B" w:rsidRPr="001043FB" w:rsidRDefault="00A47A7B" w:rsidP="00A47A7B">
      <w:pPr>
        <w:tabs>
          <w:tab w:val="left" w:pos="7020"/>
        </w:tabs>
        <w:ind w:left="357"/>
        <w:jc w:val="center"/>
        <w:rPr>
          <w:lang w:val="uk-UA"/>
        </w:rPr>
      </w:pPr>
    </w:p>
    <w:p w:rsidR="00A47A7B" w:rsidRPr="001043FB" w:rsidRDefault="00A47A7B" w:rsidP="00A47A7B">
      <w:pPr>
        <w:tabs>
          <w:tab w:val="left" w:pos="7020"/>
        </w:tabs>
        <w:ind w:left="357"/>
        <w:jc w:val="center"/>
        <w:rPr>
          <w:lang w:val="uk-UA"/>
        </w:rPr>
      </w:pPr>
      <w:r w:rsidRPr="001043FB">
        <w:rPr>
          <w:lang w:val="uk-UA"/>
        </w:rPr>
        <w:t>ПОЯСНЮВАЛЬНА ЗАПИСКА</w:t>
      </w:r>
    </w:p>
    <w:p w:rsidR="00A47A7B" w:rsidRPr="001043FB" w:rsidRDefault="00A47A7B" w:rsidP="0035068E">
      <w:pPr>
        <w:spacing w:before="120" w:line="0" w:lineRule="atLeast"/>
        <w:jc w:val="center"/>
        <w:rPr>
          <w:bCs/>
          <w:lang w:val="uk-UA"/>
        </w:rPr>
      </w:pPr>
      <w:r w:rsidRPr="001043FB">
        <w:rPr>
          <w:lang w:val="uk-UA"/>
        </w:rPr>
        <w:t xml:space="preserve">до проекту рішення </w:t>
      </w:r>
      <w:proofErr w:type="spellStart"/>
      <w:r w:rsidRPr="001043FB">
        <w:rPr>
          <w:lang w:val="uk-UA"/>
        </w:rPr>
        <w:t>Люботинської</w:t>
      </w:r>
      <w:proofErr w:type="spellEnd"/>
      <w:r w:rsidRPr="001043FB">
        <w:rPr>
          <w:lang w:val="uk-UA"/>
        </w:rPr>
        <w:t xml:space="preserve"> міської ради «Про затвердження Комплексної програми </w:t>
      </w:r>
      <w:r w:rsidRPr="00A47A7B">
        <w:rPr>
          <w:lang w:val="uk-UA"/>
        </w:rPr>
        <w:t>по захисту державного суверенітету,</w:t>
      </w:r>
      <w:r w:rsidR="002064F8">
        <w:rPr>
          <w:lang w:val="uk-UA"/>
        </w:rPr>
        <w:t xml:space="preserve"> </w:t>
      </w:r>
      <w:r w:rsidRPr="00A47A7B">
        <w:rPr>
          <w:lang w:val="uk-UA"/>
        </w:rPr>
        <w:t>конституційного ладу, територіальної цілісності</w:t>
      </w:r>
      <w:r>
        <w:rPr>
          <w:lang w:val="uk-UA"/>
        </w:rPr>
        <w:t xml:space="preserve"> </w:t>
      </w:r>
      <w:r w:rsidRPr="00A47A7B">
        <w:rPr>
          <w:lang w:val="uk-UA"/>
        </w:rPr>
        <w:t>України, протидії тероризму, корупції та</w:t>
      </w:r>
      <w:r>
        <w:rPr>
          <w:lang w:val="uk-UA"/>
        </w:rPr>
        <w:t xml:space="preserve"> </w:t>
      </w:r>
      <w:r w:rsidRPr="00A47A7B">
        <w:rPr>
          <w:lang w:val="uk-UA"/>
        </w:rPr>
        <w:t xml:space="preserve">організованій злочинній діяльності </w:t>
      </w:r>
      <w:r w:rsidR="00AC369B">
        <w:rPr>
          <w:lang w:val="uk-UA"/>
        </w:rPr>
        <w:t xml:space="preserve">на території </w:t>
      </w:r>
      <w:bookmarkStart w:id="0" w:name="_GoBack"/>
      <w:bookmarkEnd w:id="0"/>
      <w:proofErr w:type="spellStart"/>
      <w:r w:rsidRPr="00A47A7B">
        <w:rPr>
          <w:lang w:val="uk-UA"/>
        </w:rPr>
        <w:t>Люботинської</w:t>
      </w:r>
      <w:proofErr w:type="spellEnd"/>
      <w:r w:rsidRPr="00A47A7B">
        <w:rPr>
          <w:lang w:val="uk-UA"/>
        </w:rPr>
        <w:t xml:space="preserve"> міської територіальної громади</w:t>
      </w:r>
      <w:r>
        <w:rPr>
          <w:lang w:val="uk-UA"/>
        </w:rPr>
        <w:t xml:space="preserve"> </w:t>
      </w:r>
      <w:r w:rsidRPr="00A47A7B">
        <w:rPr>
          <w:lang w:val="uk-UA"/>
        </w:rPr>
        <w:t>на 2021 -2023 роки</w:t>
      </w:r>
      <w:r w:rsidRPr="001043FB">
        <w:rPr>
          <w:color w:val="000000"/>
          <w:shd w:val="clear" w:color="auto" w:fill="FFFFFF"/>
          <w:lang w:val="uk-UA"/>
        </w:rPr>
        <w:t>»</w:t>
      </w:r>
    </w:p>
    <w:p w:rsidR="00A47A7B" w:rsidRPr="001043FB" w:rsidRDefault="00A47A7B" w:rsidP="00A47A7B">
      <w:pPr>
        <w:spacing w:before="240"/>
        <w:jc w:val="center"/>
        <w:rPr>
          <w:lang w:val="uk-UA"/>
        </w:rPr>
      </w:pPr>
      <w:r w:rsidRPr="001043FB">
        <w:rPr>
          <w:lang w:val="uk-UA"/>
        </w:rPr>
        <w:t>Обґрунтування необхідності прийняття рішення</w:t>
      </w:r>
    </w:p>
    <w:p w:rsidR="00A47A7B" w:rsidRPr="001043FB" w:rsidRDefault="00A47A7B" w:rsidP="00A47A7B">
      <w:pPr>
        <w:spacing w:before="120"/>
        <w:ind w:firstLine="709"/>
        <w:jc w:val="both"/>
        <w:rPr>
          <w:lang w:val="uk-UA"/>
        </w:rPr>
      </w:pPr>
      <w:r w:rsidRPr="001043FB">
        <w:rPr>
          <w:lang w:val="uk-UA"/>
        </w:rPr>
        <w:t>Проект рішення розроблений</w:t>
      </w:r>
      <w:r w:rsidR="00C27377" w:rsidRPr="00C27377">
        <w:rPr>
          <w:color w:val="000000"/>
          <w:shd w:val="clear" w:color="auto" w:fill="FFFFFF"/>
          <w:lang w:val="uk-UA"/>
        </w:rPr>
        <w:t xml:space="preserve"> </w:t>
      </w:r>
      <w:r w:rsidR="00C27377">
        <w:rPr>
          <w:color w:val="000000"/>
          <w:shd w:val="clear" w:color="auto" w:fill="FFFFFF"/>
          <w:lang w:val="uk-UA"/>
        </w:rPr>
        <w:t>з</w:t>
      </w:r>
      <w:r w:rsidR="00C27377" w:rsidRPr="00C27377">
        <w:rPr>
          <w:color w:val="000000"/>
          <w:shd w:val="clear" w:color="auto" w:fill="FFFFFF"/>
          <w:lang w:val="uk-UA"/>
        </w:rPr>
        <w:t xml:space="preserve"> метою забезпечення захисту державного суверенітету, конституційного ладу, територіальної цілісності України, об'єднання зусиль </w:t>
      </w:r>
      <w:proofErr w:type="spellStart"/>
      <w:r w:rsidR="00C27377" w:rsidRPr="00C27377">
        <w:rPr>
          <w:color w:val="000000"/>
          <w:shd w:val="clear" w:color="auto" w:fill="FFFFFF"/>
          <w:lang w:val="uk-UA"/>
        </w:rPr>
        <w:t>Люботинської</w:t>
      </w:r>
      <w:proofErr w:type="spellEnd"/>
      <w:r w:rsidR="00C27377" w:rsidRPr="00C27377">
        <w:rPr>
          <w:color w:val="000000"/>
          <w:shd w:val="clear" w:color="auto" w:fill="FFFFFF"/>
          <w:lang w:val="uk-UA"/>
        </w:rPr>
        <w:t xml:space="preserve"> міської територіальної громади, правоохоронних і контролюючих органів, громадськості у напрямку протидії тероризму, корупції та організованої злочинності</w:t>
      </w:r>
      <w:r w:rsidR="00C27377">
        <w:rPr>
          <w:color w:val="000000"/>
          <w:shd w:val="clear" w:color="auto" w:fill="FFFFFF"/>
          <w:lang w:val="uk-UA"/>
        </w:rPr>
        <w:t>,</w:t>
      </w:r>
      <w:r w:rsidRPr="001043FB">
        <w:rPr>
          <w:lang w:val="uk-UA"/>
        </w:rPr>
        <w:t xml:space="preserve"> </w:t>
      </w:r>
      <w:r w:rsidR="0035068E">
        <w:rPr>
          <w:lang w:val="uk-UA"/>
        </w:rPr>
        <w:t>відповідно до звернення Управління Служби безпеки України в Харківській області.</w:t>
      </w:r>
    </w:p>
    <w:p w:rsidR="00A47A7B" w:rsidRPr="001043FB" w:rsidRDefault="00A47A7B" w:rsidP="00A47A7B">
      <w:pPr>
        <w:spacing w:before="120"/>
        <w:ind w:firstLine="900"/>
        <w:jc w:val="both"/>
        <w:rPr>
          <w:lang w:val="uk-UA"/>
        </w:rPr>
      </w:pPr>
      <w:r w:rsidRPr="001043FB">
        <w:rPr>
          <w:lang w:val="uk-UA"/>
        </w:rPr>
        <w:t xml:space="preserve">Нормативно-правова база, використана при підготовці проекту рішення </w:t>
      </w:r>
    </w:p>
    <w:p w:rsidR="00A47A7B" w:rsidRPr="001043FB" w:rsidRDefault="00A47A7B" w:rsidP="00C126C0">
      <w:pPr>
        <w:spacing w:before="120"/>
        <w:ind w:firstLine="851"/>
        <w:jc w:val="both"/>
        <w:rPr>
          <w:lang w:val="uk-UA"/>
        </w:rPr>
      </w:pPr>
      <w:r w:rsidRPr="001043FB">
        <w:rPr>
          <w:lang w:val="uk-UA"/>
        </w:rPr>
        <w:t>Проект рішення підготовлений відповідно до вимог Конституції України, Закону України «Про місцеве самоврядування в Україні», частини другої статті 85 Бюджетного кодексу України.</w:t>
      </w:r>
    </w:p>
    <w:p w:rsidR="00A47A7B" w:rsidRPr="001043FB" w:rsidRDefault="00A47A7B" w:rsidP="00A47A7B">
      <w:pPr>
        <w:tabs>
          <w:tab w:val="left" w:pos="6521"/>
        </w:tabs>
        <w:spacing w:before="480"/>
        <w:jc w:val="both"/>
        <w:rPr>
          <w:lang w:val="uk-UA"/>
        </w:rPr>
      </w:pPr>
    </w:p>
    <w:p w:rsidR="00A47A7B" w:rsidRPr="000F3268" w:rsidRDefault="00A47A7B" w:rsidP="00A47A7B">
      <w:pPr>
        <w:tabs>
          <w:tab w:val="left" w:pos="6521"/>
        </w:tabs>
        <w:spacing w:before="480"/>
        <w:jc w:val="both"/>
        <w:rPr>
          <w:lang w:val="uk-UA"/>
        </w:rPr>
      </w:pPr>
      <w:r w:rsidRPr="000F3268">
        <w:rPr>
          <w:lang w:val="uk-UA"/>
        </w:rPr>
        <w:t xml:space="preserve">Начальник відділу з НС та ЦЗ населення </w:t>
      </w:r>
      <w:r w:rsidRPr="000F3268">
        <w:rPr>
          <w:lang w:val="uk-UA"/>
        </w:rPr>
        <w:tab/>
      </w:r>
      <w:r>
        <w:rPr>
          <w:lang w:val="uk-UA"/>
        </w:rPr>
        <w:t>Євген ГОРБУНОВ</w:t>
      </w:r>
    </w:p>
    <w:p w:rsidR="00A47A7B" w:rsidRPr="008A3040" w:rsidRDefault="00A47A7B" w:rsidP="00A47A7B">
      <w:pPr>
        <w:tabs>
          <w:tab w:val="left" w:pos="930"/>
        </w:tabs>
        <w:rPr>
          <w:sz w:val="28"/>
          <w:szCs w:val="28"/>
          <w:lang w:val="uk-UA"/>
        </w:rPr>
      </w:pPr>
    </w:p>
    <w:p w:rsidR="00A47A7B" w:rsidRPr="008C19AA" w:rsidRDefault="00A47A7B" w:rsidP="00A47A7B">
      <w:pPr>
        <w:rPr>
          <w:lang w:val="uk-UA"/>
        </w:rPr>
      </w:pPr>
    </w:p>
    <w:p w:rsidR="00A47A7B" w:rsidRPr="008C19AA" w:rsidRDefault="00A47A7B" w:rsidP="00A47A7B">
      <w:pPr>
        <w:rPr>
          <w:lang w:val="uk-UA"/>
        </w:rPr>
      </w:pPr>
    </w:p>
    <w:p w:rsidR="00105C96" w:rsidRPr="00A47A7B" w:rsidRDefault="00105C96">
      <w:pPr>
        <w:rPr>
          <w:lang w:val="uk-UA"/>
        </w:rPr>
      </w:pPr>
    </w:p>
    <w:sectPr w:rsidR="00105C96" w:rsidRPr="00A47A7B" w:rsidSect="00D352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7B"/>
    <w:rsid w:val="00105C96"/>
    <w:rsid w:val="001216F4"/>
    <w:rsid w:val="002064F8"/>
    <w:rsid w:val="0035068E"/>
    <w:rsid w:val="00A47A7B"/>
    <w:rsid w:val="00AC369B"/>
    <w:rsid w:val="00C126C0"/>
    <w:rsid w:val="00C27377"/>
    <w:rsid w:val="00D3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B"/>
    <w:pPr>
      <w:ind w:firstLine="0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B"/>
    <w:pPr>
      <w:ind w:firstLine="0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РСО</dc:creator>
  <cp:lastModifiedBy>РСО</cp:lastModifiedBy>
  <cp:revision>6</cp:revision>
  <dcterms:created xsi:type="dcterms:W3CDTF">2021-03-04T07:27:00Z</dcterms:created>
  <dcterms:modified xsi:type="dcterms:W3CDTF">2021-05-19T06:44:00Z</dcterms:modified>
</cp:coreProperties>
</file>