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79" w:rsidRPr="00DB40AA" w:rsidRDefault="00F43E79" w:rsidP="00F43E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b/>
          <w:bCs/>
          <w:sz w:val="24"/>
          <w:szCs w:val="24"/>
        </w:rPr>
        <w:t>АНАЛІЗ</w:t>
      </w:r>
    </w:p>
    <w:p w:rsidR="00F43E79" w:rsidRPr="00DB40AA" w:rsidRDefault="00F43E79" w:rsidP="00F43E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b/>
          <w:bCs/>
          <w:sz w:val="24"/>
          <w:szCs w:val="24"/>
        </w:rPr>
        <w:t>регуляторного впливу (впливу регуляторного акту)</w:t>
      </w:r>
    </w:p>
    <w:p w:rsidR="00F43E79" w:rsidRPr="00DB40AA" w:rsidRDefault="00F43E79" w:rsidP="00F43E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 xml:space="preserve">Назва регуляторного органу: </w:t>
      </w:r>
      <w:r w:rsidRPr="00DB40AA">
        <w:rPr>
          <w:rFonts w:ascii="Times New Roman" w:hAnsi="Times New Roman"/>
          <w:i/>
          <w:sz w:val="24"/>
          <w:szCs w:val="24"/>
        </w:rPr>
        <w:t>Люботинська міська рада.</w:t>
      </w:r>
    </w:p>
    <w:p w:rsidR="00F43E79" w:rsidRDefault="00F43E79" w:rsidP="00A42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 xml:space="preserve">Назва документу: </w:t>
      </w:r>
      <w:proofErr w:type="spellStart"/>
      <w:r w:rsidR="00256EE5">
        <w:rPr>
          <w:rFonts w:ascii="Times New Roman" w:hAnsi="Times New Roman"/>
          <w:i/>
          <w:sz w:val="24"/>
          <w:szCs w:val="24"/>
        </w:rPr>
        <w:t>Проє</w:t>
      </w:r>
      <w:r w:rsidRPr="00DB40AA">
        <w:rPr>
          <w:rFonts w:ascii="Times New Roman" w:hAnsi="Times New Roman"/>
          <w:i/>
          <w:sz w:val="24"/>
          <w:szCs w:val="24"/>
        </w:rPr>
        <w:t>кт</w:t>
      </w:r>
      <w:proofErr w:type="spellEnd"/>
      <w:r w:rsidRPr="00DB40AA">
        <w:rPr>
          <w:rFonts w:ascii="Times New Roman" w:hAnsi="Times New Roman"/>
          <w:i/>
          <w:sz w:val="24"/>
          <w:szCs w:val="24"/>
        </w:rPr>
        <w:t xml:space="preserve">  рішення </w:t>
      </w:r>
      <w:r w:rsidRPr="002C44A2">
        <w:rPr>
          <w:rFonts w:ascii="Times New Roman" w:hAnsi="Times New Roman"/>
          <w:i/>
          <w:sz w:val="24"/>
          <w:szCs w:val="24"/>
        </w:rPr>
        <w:t>«</w:t>
      </w:r>
      <w:r w:rsidR="00A42F26" w:rsidRPr="00A42F26">
        <w:rPr>
          <w:rFonts w:ascii="Times New Roman" w:hAnsi="Times New Roman"/>
          <w:i/>
          <w:sz w:val="24"/>
          <w:szCs w:val="24"/>
        </w:rPr>
        <w:t>Про внесення змін до Правил благоустрою території м. Люботина, затверджені рішенням LХІІІ сесії Люботинської міської ради VII скликання від 30 січня 2019 року № 6</w:t>
      </w:r>
      <w:r w:rsidR="00256EE5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43E79" w:rsidRPr="00DB40AA" w:rsidRDefault="00F43E79" w:rsidP="00F43E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40AA">
        <w:rPr>
          <w:rFonts w:ascii="Times New Roman" w:hAnsi="Times New Roman"/>
          <w:i/>
          <w:sz w:val="24"/>
          <w:szCs w:val="24"/>
          <w:u w:val="single"/>
        </w:rPr>
        <w:t>Розробник аналізу регуляторного впливу:</w:t>
      </w:r>
      <w:r w:rsidRPr="00DB40AA">
        <w:rPr>
          <w:rFonts w:ascii="Times New Roman" w:hAnsi="Times New Roman"/>
          <w:i/>
          <w:sz w:val="24"/>
          <w:szCs w:val="24"/>
        </w:rPr>
        <w:t xml:space="preserve"> відділ з питань розвитку інфраструктури міста та благоустрою.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0"/>
        <w:gridCol w:w="2032"/>
        <w:gridCol w:w="6769"/>
      </w:tblGrid>
      <w:tr w:rsidR="00F43E79" w:rsidRPr="00DB40AA" w:rsidTr="00BA24D2"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№з/п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Рубрика аналізу</w:t>
            </w:r>
          </w:p>
        </w:tc>
        <w:tc>
          <w:tcPr>
            <w:tcW w:w="6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B40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Характеристика</w:t>
            </w:r>
          </w:p>
        </w:tc>
      </w:tr>
      <w:tr w:rsidR="00F43E79" w:rsidRPr="00DB40AA" w:rsidTr="00BA24D2">
        <w:trPr>
          <w:trHeight w:val="88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Проблема, яку передбачається вирішити: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F86A1B" w:rsidRDefault="009F1EEB" w:rsidP="00A5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 зв’язку</w:t>
            </w:r>
            <w:r w:rsidR="00F86A1B"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</w:t>
            </w:r>
            <w:r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86A1B"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утворенням Люботинської міської територіальної громади відповідно до </w:t>
            </w:r>
            <w:r w:rsidR="00F86A1B" w:rsidRPr="00F86A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Розпорядження Кабінету Міністрів України №725-р від 12.06.2020 р. «Про визначення адміністративних центрів та затвердження територіальних громад Харківської області», </w:t>
            </w:r>
            <w:r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виникла необхідність </w:t>
            </w:r>
            <w:r w:rsidR="00F86A1B" w:rsidRPr="00F86A1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внесення змін до </w:t>
            </w:r>
            <w:r w:rsidR="00F86A1B" w:rsidRPr="00F86A1B">
              <w:rPr>
                <w:rFonts w:ascii="Times New Roman" w:hAnsi="Times New Roman"/>
                <w:sz w:val="24"/>
                <w:szCs w:val="24"/>
              </w:rPr>
              <w:t xml:space="preserve">Правил благоустрою території м. Люботина у частині </w:t>
            </w:r>
            <w:r w:rsidR="00A5685A">
              <w:rPr>
                <w:rFonts w:ascii="Times New Roman" w:hAnsi="Times New Roman"/>
                <w:sz w:val="24"/>
                <w:szCs w:val="24"/>
              </w:rPr>
              <w:t>визначення територіальної  межі.</w:t>
            </w:r>
          </w:p>
        </w:tc>
      </w:tr>
      <w:tr w:rsidR="00F43E79" w:rsidRPr="00DB40AA" w:rsidTr="00BA24D2">
        <w:trPr>
          <w:trHeight w:val="84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Цілі державного регулювання.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553"/>
            </w:tblGrid>
            <w:tr w:rsidR="00F43E79" w:rsidRPr="00DB40AA" w:rsidTr="00BA24D2">
              <w:trPr>
                <w:cantSplit/>
                <w:trHeight w:val="827"/>
              </w:trPr>
              <w:tc>
                <w:tcPr>
                  <w:tcW w:w="6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86A1B" w:rsidRPr="00F86A1B" w:rsidRDefault="00F86A1B" w:rsidP="00F86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A1B">
                    <w:rPr>
                      <w:rFonts w:ascii="Times New Roman" w:hAnsi="Times New Roman"/>
                      <w:sz w:val="24"/>
                      <w:szCs w:val="24"/>
                    </w:rPr>
                    <w:t xml:space="preserve">1. Впорядкування території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Люботинської міської територіальної громади</w:t>
                  </w:r>
                  <w:r w:rsidRPr="00F86A1B">
                    <w:rPr>
                      <w:rFonts w:ascii="Times New Roman" w:hAnsi="Times New Roman"/>
                      <w:sz w:val="24"/>
                      <w:szCs w:val="24"/>
                    </w:rPr>
                    <w:t>, утримання у належному стані об’єктів благоустрою міста.</w:t>
                  </w:r>
                </w:p>
                <w:p w:rsidR="00F86A1B" w:rsidRPr="00F86A1B" w:rsidRDefault="00F86A1B" w:rsidP="00F86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A1B">
                    <w:rPr>
                      <w:rFonts w:ascii="Times New Roman" w:hAnsi="Times New Roman"/>
                      <w:sz w:val="24"/>
                      <w:szCs w:val="24"/>
                    </w:rPr>
                    <w:t xml:space="preserve">2. Контроль виконання усіма суб’єктами господарювання та мешканцями </w:t>
                  </w:r>
                  <w:proofErr w:type="spellStart"/>
                  <w:r w:rsidR="00E55E4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громади</w:t>
                  </w:r>
                  <w:proofErr w:type="spellEnd"/>
                  <w:r w:rsidR="00E55E41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86A1B">
                    <w:rPr>
                      <w:rFonts w:ascii="Times New Roman" w:hAnsi="Times New Roman"/>
                      <w:sz w:val="24"/>
                      <w:szCs w:val="24"/>
                    </w:rPr>
                    <w:t>даних Правил.</w:t>
                  </w:r>
                </w:p>
                <w:p w:rsidR="00F43E79" w:rsidRPr="00DB40AA" w:rsidRDefault="00F86A1B" w:rsidP="00F86A1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6A1B">
                    <w:rPr>
                      <w:rFonts w:ascii="Times New Roman" w:hAnsi="Times New Roman"/>
                      <w:sz w:val="24"/>
                      <w:szCs w:val="24"/>
                    </w:rPr>
                    <w:t>3. Поповнення міського бюджету за рахунок сплати штрафів за порушення даних Правил.</w:t>
                  </w:r>
                </w:p>
              </w:tc>
            </w:tr>
          </w:tbl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E79" w:rsidRPr="00DB40AA" w:rsidTr="00BA24D2">
        <w:trPr>
          <w:trHeight w:val="94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6868A8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Альтернативи та їх оцінки.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8D0B34" w:rsidRDefault="00630617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Альтернативний спосіб вирішення проблеми відсутній з існуючими вимогами чинного законодавства України.</w:t>
            </w:r>
          </w:p>
        </w:tc>
      </w:tr>
      <w:tr w:rsidR="00F43E79" w:rsidRPr="00DB40AA" w:rsidTr="00BA24D2">
        <w:trPr>
          <w:trHeight w:val="896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Механізми, використані в документі.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 xml:space="preserve">Затвердження Правил, контроль їх дотримання суб’єктами господарювання та мешканцями </w:t>
            </w:r>
            <w:r>
              <w:rPr>
                <w:rFonts w:ascii="Times New Roman" w:hAnsi="Times New Roman"/>
                <w:sz w:val="24"/>
                <w:szCs w:val="24"/>
              </w:rPr>
              <w:t>громади</w:t>
            </w:r>
            <w:r w:rsidRPr="00630617">
              <w:rPr>
                <w:rFonts w:ascii="Times New Roman" w:hAnsi="Times New Roman"/>
                <w:sz w:val="24"/>
                <w:szCs w:val="24"/>
              </w:rPr>
              <w:t>, відшкодування збитків та стягнення штрафів за порушення даних Правил.</w:t>
            </w:r>
          </w:p>
        </w:tc>
      </w:tr>
      <w:tr w:rsidR="00F43E79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Очікувані результати.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17" w:rsidRPr="00630617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Проект Правил передбачає:</w:t>
            </w:r>
          </w:p>
          <w:p w:rsidR="00630617" w:rsidRPr="00630617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- врегулювання сусідських відносин у частині утримання прибудинкової території, меж і межових знаків згідно чинного законодавства;</w:t>
            </w:r>
          </w:p>
          <w:p w:rsidR="00630617" w:rsidRPr="00630617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- утримання у належному санітарно-естетичному стані території міста, об’єктів благоустрою, будівель, тимчасових споруд, об’єктів торгівлі тощо;</w:t>
            </w:r>
          </w:p>
          <w:p w:rsidR="00630617" w:rsidRPr="00630617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- можливість притягнення до відповідальності за порушення пунктів даних Правил;</w:t>
            </w:r>
          </w:p>
          <w:p w:rsidR="00F43E79" w:rsidRPr="00DB40AA" w:rsidRDefault="00630617" w:rsidP="0063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- поповнення міського бюджету.</w:t>
            </w:r>
          </w:p>
        </w:tc>
      </w:tr>
      <w:tr w:rsidR="00F43E79" w:rsidRPr="00DB40AA" w:rsidTr="00BA24D2">
        <w:trPr>
          <w:trHeight w:val="54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Термін  дії документа.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630617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617">
              <w:rPr>
                <w:rFonts w:ascii="Times New Roman" w:hAnsi="Times New Roman"/>
                <w:sz w:val="24"/>
                <w:szCs w:val="24"/>
              </w:rPr>
              <w:t>Строк дії зазначеного регуляторного акту необмежений з можливістю внесення змін.</w:t>
            </w:r>
          </w:p>
        </w:tc>
      </w:tr>
      <w:tr w:rsidR="00630617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17" w:rsidRPr="00DB40AA" w:rsidRDefault="00630617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17" w:rsidRPr="00DB40AA" w:rsidRDefault="00630617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Показники результативності.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17" w:rsidRPr="00A5685A" w:rsidRDefault="00630617" w:rsidP="0022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85A">
              <w:rPr>
                <w:rFonts w:ascii="Times New Roman" w:hAnsi="Times New Roman"/>
              </w:rPr>
              <w:t>У результаті впровадження регуляторного акта буде досліджуватися та вивчатися:</w:t>
            </w:r>
          </w:p>
          <w:p w:rsidR="00630617" w:rsidRPr="00A5685A" w:rsidRDefault="00630617" w:rsidP="0022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85A">
              <w:rPr>
                <w:rFonts w:ascii="Times New Roman" w:hAnsi="Times New Roman"/>
              </w:rPr>
              <w:t>- ефективність розроблених Правил;</w:t>
            </w:r>
          </w:p>
          <w:p w:rsidR="00630617" w:rsidRPr="00A5685A" w:rsidRDefault="00630617" w:rsidP="0022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85A">
              <w:rPr>
                <w:rFonts w:ascii="Times New Roman" w:hAnsi="Times New Roman"/>
              </w:rPr>
              <w:t xml:space="preserve">- кількість складених </w:t>
            </w:r>
            <w:proofErr w:type="spellStart"/>
            <w:r w:rsidRPr="00A5685A">
              <w:rPr>
                <w:rFonts w:ascii="Times New Roman" w:hAnsi="Times New Roman"/>
              </w:rPr>
              <w:t>адмінпротоколів</w:t>
            </w:r>
            <w:proofErr w:type="spellEnd"/>
            <w:r w:rsidRPr="00A5685A">
              <w:rPr>
                <w:rFonts w:ascii="Times New Roman" w:hAnsi="Times New Roman"/>
              </w:rPr>
              <w:t>;</w:t>
            </w:r>
          </w:p>
          <w:p w:rsidR="00630617" w:rsidRPr="00A5685A" w:rsidRDefault="00630617" w:rsidP="0022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685A">
              <w:rPr>
                <w:rFonts w:ascii="Times New Roman" w:hAnsi="Times New Roman"/>
              </w:rPr>
              <w:t>- сума надходжень до міського бюджету за рахунок сплати штрафів</w:t>
            </w:r>
          </w:p>
          <w:p w:rsidR="00630617" w:rsidRPr="00A5685A" w:rsidRDefault="00630617" w:rsidP="002247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5685A">
              <w:rPr>
                <w:rFonts w:ascii="Times New Roman" w:hAnsi="Times New Roman"/>
              </w:rPr>
              <w:t>-наявність</w:t>
            </w:r>
            <w:proofErr w:type="spellEnd"/>
            <w:r w:rsidRPr="00A5685A">
              <w:rPr>
                <w:rFonts w:ascii="Times New Roman" w:hAnsi="Times New Roman"/>
              </w:rPr>
              <w:t xml:space="preserve"> або відсутність зауважень щодо додержання даних Правил   при  проведенні   перевірок;</w:t>
            </w:r>
          </w:p>
        </w:tc>
      </w:tr>
      <w:tr w:rsidR="00F43E79" w:rsidRPr="00DB40AA" w:rsidTr="00BA24D2"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Заходи по відстеженню результативності.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E79" w:rsidRPr="00DB40AA" w:rsidRDefault="00F43E79" w:rsidP="00BA2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AA">
              <w:rPr>
                <w:rFonts w:ascii="Times New Roman" w:hAnsi="Times New Roman"/>
                <w:sz w:val="24"/>
                <w:szCs w:val="24"/>
              </w:rPr>
              <w:t>Через рік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після прийняття рішення</w:t>
            </w:r>
            <w:r w:rsidRPr="00DB40AA">
              <w:rPr>
                <w:rFonts w:ascii="Times New Roman" w:hAnsi="Times New Roman"/>
                <w:sz w:val="24"/>
                <w:szCs w:val="24"/>
              </w:rPr>
              <w:t xml:space="preserve"> - проведення відстеження результативності регуляторного акту. </w:t>
            </w:r>
          </w:p>
        </w:tc>
      </w:tr>
    </w:tbl>
    <w:p w:rsidR="00A5685A" w:rsidRPr="005A25B3" w:rsidRDefault="00A5685A" w:rsidP="00A5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5B3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Примірна таблиця вигод та витрат.</w:t>
      </w:r>
    </w:p>
    <w:p w:rsidR="00A5685A" w:rsidRPr="005A25B3" w:rsidRDefault="00A5685A" w:rsidP="00A568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685A" w:rsidRPr="005A25B3" w:rsidRDefault="00A5685A" w:rsidP="00A5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5B3"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1"/>
        <w:gridCol w:w="4510"/>
      </w:tblGrid>
      <w:tr w:rsidR="00A5685A" w:rsidRPr="00FA0DEF" w:rsidTr="00AB45D9">
        <w:tc>
          <w:tcPr>
            <w:tcW w:w="5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b/>
                <w:bCs/>
                <w:sz w:val="24"/>
                <w:szCs w:val="24"/>
              </w:rPr>
              <w:t>Вигоди</w:t>
            </w:r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b/>
                <w:bCs/>
                <w:sz w:val="24"/>
                <w:szCs w:val="24"/>
              </w:rPr>
              <w:t>Витрати</w:t>
            </w:r>
          </w:p>
        </w:tc>
      </w:tr>
      <w:tr w:rsidR="00A5685A" w:rsidRPr="00FA0DEF" w:rsidTr="00AB45D9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влади.</w:t>
            </w:r>
          </w:p>
        </w:tc>
      </w:tr>
      <w:tr w:rsidR="00A5685A" w:rsidRPr="00FA0DEF" w:rsidTr="00AB45D9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066466" w:rsidRDefault="00A5685A" w:rsidP="00AB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Ефективне впорядкування та утримання у належному стані території міста.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sz w:val="24"/>
                <w:szCs w:val="24"/>
              </w:rPr>
              <w:t>Витрати робочого часу пов’язаного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підготовкою регуляторного акту,</w:t>
            </w:r>
            <w:r w:rsidRPr="00FA0DEF">
              <w:rPr>
                <w:rFonts w:ascii="Times New Roman" w:hAnsi="Times New Roman"/>
                <w:sz w:val="24"/>
                <w:szCs w:val="24"/>
              </w:rPr>
              <w:t xml:space="preserve"> проведення процедури його прийняття.</w:t>
            </w:r>
          </w:p>
        </w:tc>
      </w:tr>
      <w:tr w:rsidR="00A5685A" w:rsidRPr="00FA0DEF" w:rsidTr="00AB45D9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суб’єктів господарювання.</w:t>
            </w:r>
          </w:p>
        </w:tc>
      </w:tr>
      <w:tr w:rsidR="00A5685A" w:rsidRPr="00FA0DEF" w:rsidTr="00AB45D9"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ED1D11" w:rsidRDefault="00A5685A" w:rsidP="00AB4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Благоустрій власних і закріплених територій, об</w:t>
            </w:r>
            <w:r w:rsidRPr="00ED1D1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єктів.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Default="00A5685A" w:rsidP="00AB4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утримання у належному стані власних і закріплених територій, об</w:t>
            </w:r>
            <w:r w:rsidRPr="00ED1D11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єктів.</w:t>
            </w:r>
          </w:p>
          <w:p w:rsidR="00A5685A" w:rsidRPr="00ED1D11" w:rsidRDefault="00A5685A" w:rsidP="00AB4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Сплата штрафів за порушення Правил.</w:t>
            </w:r>
          </w:p>
        </w:tc>
      </w:tr>
      <w:tr w:rsidR="00A5685A" w:rsidRPr="00FA0DEF" w:rsidTr="00AB45D9">
        <w:tc>
          <w:tcPr>
            <w:tcW w:w="95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FA0DEF" w:rsidRDefault="00A5685A" w:rsidP="00AB4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b/>
                <w:bCs/>
                <w:sz w:val="24"/>
                <w:szCs w:val="24"/>
              </w:rPr>
              <w:t>Сфера інтересів громадян.</w:t>
            </w:r>
          </w:p>
        </w:tc>
      </w:tr>
      <w:tr w:rsidR="00A5685A" w:rsidRPr="00FA0DEF" w:rsidTr="00AB45D9">
        <w:trPr>
          <w:trHeight w:val="345"/>
        </w:trPr>
        <w:tc>
          <w:tcPr>
            <w:tcW w:w="5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Pr="00B93A56" w:rsidRDefault="00A5685A" w:rsidP="00A5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Благоустрій території громади, прибудинкових територій тощо.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85A" w:rsidRDefault="00A5685A" w:rsidP="00AB4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DEF">
              <w:rPr>
                <w:rFonts w:ascii="Times New Roman" w:hAnsi="Times New Roman"/>
                <w:sz w:val="24"/>
                <w:szCs w:val="24"/>
              </w:rPr>
              <w:t>Витрати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утримання у належному стані прибудинкових територій тощо.</w:t>
            </w:r>
          </w:p>
          <w:p w:rsidR="00A5685A" w:rsidRPr="00FA0DEF" w:rsidRDefault="00A5685A" w:rsidP="00AB4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Сплата штрафів за порушення Правил.</w:t>
            </w:r>
          </w:p>
        </w:tc>
      </w:tr>
    </w:tbl>
    <w:p w:rsidR="00A5685A" w:rsidRPr="00331313" w:rsidRDefault="00A5685A" w:rsidP="00A56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5685A" w:rsidRPr="00331313" w:rsidSect="0039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837"/>
    <w:multiLevelType w:val="hybridMultilevel"/>
    <w:tmpl w:val="7A7418DA"/>
    <w:lvl w:ilvl="0" w:tplc="EC2AA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E79"/>
    <w:rsid w:val="000A099E"/>
    <w:rsid w:val="00112C45"/>
    <w:rsid w:val="00256EE5"/>
    <w:rsid w:val="002730EF"/>
    <w:rsid w:val="00390F55"/>
    <w:rsid w:val="00442418"/>
    <w:rsid w:val="00445670"/>
    <w:rsid w:val="004530CE"/>
    <w:rsid w:val="004559FF"/>
    <w:rsid w:val="00630617"/>
    <w:rsid w:val="00635ED2"/>
    <w:rsid w:val="007505BB"/>
    <w:rsid w:val="0083156B"/>
    <w:rsid w:val="0083738B"/>
    <w:rsid w:val="009F1EEB"/>
    <w:rsid w:val="00A42F26"/>
    <w:rsid w:val="00A5685A"/>
    <w:rsid w:val="00AD3DC7"/>
    <w:rsid w:val="00B22103"/>
    <w:rsid w:val="00B5041D"/>
    <w:rsid w:val="00B632EA"/>
    <w:rsid w:val="00BA24D2"/>
    <w:rsid w:val="00C02F69"/>
    <w:rsid w:val="00C07255"/>
    <w:rsid w:val="00C646D9"/>
    <w:rsid w:val="00E55E41"/>
    <w:rsid w:val="00E86771"/>
    <w:rsid w:val="00E86DBF"/>
    <w:rsid w:val="00EB32AE"/>
    <w:rsid w:val="00ED1A88"/>
    <w:rsid w:val="00F43E79"/>
    <w:rsid w:val="00F86A1B"/>
    <w:rsid w:val="00F92675"/>
    <w:rsid w:val="00FD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79"/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4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E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1ACF-577C-4187-B119-E128C615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MR10480148</dc:creator>
  <cp:lastModifiedBy>Пользователь Windows</cp:lastModifiedBy>
  <cp:revision>8</cp:revision>
  <cp:lastPrinted>2021-03-26T08:39:00Z</cp:lastPrinted>
  <dcterms:created xsi:type="dcterms:W3CDTF">2021-01-12T07:10:00Z</dcterms:created>
  <dcterms:modified xsi:type="dcterms:W3CDTF">2021-03-26T08:41:00Z</dcterms:modified>
</cp:coreProperties>
</file>