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A3" w:rsidRPr="003775A3" w:rsidRDefault="003775A3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 w:rsidRPr="003775A3">
        <w:rPr>
          <w:rFonts w:ascii="Times New Roman" w:hAnsi="Times New Roman" w:cs="Times New Roman"/>
          <w:lang w:val="uk-UA"/>
        </w:rPr>
        <w:t>Затверджено</w:t>
      </w:r>
    </w:p>
    <w:p w:rsidR="003775A3" w:rsidRPr="003775A3" w:rsidRDefault="003775A3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 w:rsidRPr="003775A3">
        <w:rPr>
          <w:rFonts w:ascii="Times New Roman" w:hAnsi="Times New Roman" w:cs="Times New Roman"/>
          <w:lang w:val="uk-UA"/>
        </w:rPr>
        <w:t>рішенням Люботинської міської ради</w:t>
      </w:r>
    </w:p>
    <w:p w:rsidR="003775A3" w:rsidRPr="003775A3" w:rsidRDefault="003702F1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I</w:t>
      </w:r>
      <w:r w:rsidR="00E64949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 xml:space="preserve"> </w:t>
      </w:r>
      <w:r w:rsidR="003775A3" w:rsidRPr="003775A3">
        <w:rPr>
          <w:rFonts w:ascii="Times New Roman" w:hAnsi="Times New Roman" w:cs="Times New Roman"/>
          <w:lang w:val="uk-UA"/>
        </w:rPr>
        <w:t xml:space="preserve">сесії </w:t>
      </w:r>
      <w:r w:rsidR="003775A3" w:rsidRPr="003775A3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="003775A3" w:rsidRPr="003775A3">
        <w:rPr>
          <w:rFonts w:ascii="Times New Roman" w:hAnsi="Times New Roman" w:cs="Times New Roman"/>
          <w:lang w:val="uk-UA"/>
        </w:rPr>
        <w:t xml:space="preserve">ІІ скликання </w:t>
      </w:r>
    </w:p>
    <w:p w:rsidR="003775A3" w:rsidRPr="003775A3" w:rsidRDefault="003775A3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 w:rsidRPr="003775A3">
        <w:rPr>
          <w:rFonts w:ascii="Times New Roman" w:hAnsi="Times New Roman" w:cs="Times New Roman"/>
          <w:lang w:val="uk-UA"/>
        </w:rPr>
        <w:t xml:space="preserve">від  </w:t>
      </w:r>
      <w:r w:rsidR="00E64949">
        <w:rPr>
          <w:rFonts w:ascii="Times New Roman" w:hAnsi="Times New Roman" w:cs="Times New Roman"/>
          <w:lang w:val="en-US"/>
        </w:rPr>
        <w:t>26 ci</w:t>
      </w:r>
      <w:proofErr w:type="spellStart"/>
      <w:r w:rsidR="00E64949">
        <w:rPr>
          <w:rFonts w:ascii="Times New Roman" w:hAnsi="Times New Roman" w:cs="Times New Roman"/>
        </w:rPr>
        <w:t>чня</w:t>
      </w:r>
      <w:proofErr w:type="spellEnd"/>
      <w:r w:rsidR="00E64949">
        <w:rPr>
          <w:rFonts w:ascii="Times New Roman" w:hAnsi="Times New Roman" w:cs="Times New Roman"/>
        </w:rPr>
        <w:t xml:space="preserve"> </w:t>
      </w:r>
      <w:r w:rsidRPr="003775A3">
        <w:rPr>
          <w:rFonts w:ascii="Times New Roman" w:hAnsi="Times New Roman" w:cs="Times New Roman"/>
          <w:lang w:val="uk-UA"/>
        </w:rPr>
        <w:t>20</w:t>
      </w:r>
      <w:r w:rsidR="00E64949">
        <w:rPr>
          <w:rFonts w:ascii="Times New Roman" w:hAnsi="Times New Roman" w:cs="Times New Roman"/>
        </w:rPr>
        <w:t>21</w:t>
      </w:r>
      <w:bookmarkStart w:id="0" w:name="_GoBack"/>
      <w:bookmarkEnd w:id="0"/>
      <w:r w:rsidRPr="003775A3">
        <w:rPr>
          <w:rFonts w:ascii="Times New Roman" w:hAnsi="Times New Roman" w:cs="Times New Roman"/>
          <w:lang w:val="uk-UA"/>
        </w:rPr>
        <w:t xml:space="preserve"> р. № </w:t>
      </w:r>
    </w:p>
    <w:p w:rsidR="003775A3" w:rsidRPr="003775A3" w:rsidRDefault="003775A3" w:rsidP="0065081E">
      <w:pPr>
        <w:spacing w:after="0"/>
        <w:ind w:firstLine="180"/>
        <w:jc w:val="center"/>
        <w:rPr>
          <w:rFonts w:ascii="Times New Roman" w:hAnsi="Times New Roman" w:cs="Times New Roman"/>
          <w:b/>
          <w:lang w:val="uk-UA"/>
        </w:rPr>
      </w:pPr>
      <w:r w:rsidRPr="003775A3">
        <w:rPr>
          <w:rFonts w:ascii="Times New Roman" w:hAnsi="Times New Roman" w:cs="Times New Roman"/>
          <w:b/>
          <w:lang w:val="uk-UA"/>
        </w:rPr>
        <w:t>План діяльності з підготовки пр</w:t>
      </w:r>
      <w:r w:rsidR="00CB7902">
        <w:rPr>
          <w:rFonts w:ascii="Times New Roman" w:hAnsi="Times New Roman" w:cs="Times New Roman"/>
          <w:b/>
          <w:lang w:val="uk-UA"/>
        </w:rPr>
        <w:t>оє</w:t>
      </w:r>
      <w:r w:rsidR="00DD4DB3">
        <w:rPr>
          <w:rFonts w:ascii="Times New Roman" w:hAnsi="Times New Roman" w:cs="Times New Roman"/>
          <w:b/>
          <w:lang w:val="uk-UA"/>
        </w:rPr>
        <w:t>ктів регуляторних актів на 20</w:t>
      </w:r>
      <w:r w:rsidR="00DD4DB3" w:rsidRPr="00DD4DB3">
        <w:rPr>
          <w:rFonts w:ascii="Times New Roman" w:hAnsi="Times New Roman" w:cs="Times New Roman"/>
          <w:b/>
        </w:rPr>
        <w:t>2</w:t>
      </w:r>
      <w:r w:rsidR="003702F1" w:rsidRPr="003702F1">
        <w:rPr>
          <w:rFonts w:ascii="Times New Roman" w:hAnsi="Times New Roman" w:cs="Times New Roman"/>
          <w:b/>
        </w:rPr>
        <w:t>1</w:t>
      </w:r>
      <w:r w:rsidRPr="003775A3">
        <w:rPr>
          <w:rFonts w:ascii="Times New Roman" w:hAnsi="Times New Roman" w:cs="Times New Roman"/>
          <w:b/>
          <w:lang w:val="uk-UA"/>
        </w:rPr>
        <w:t xml:space="preserve"> рік</w:t>
      </w:r>
    </w:p>
    <w:tbl>
      <w:tblPr>
        <w:tblW w:w="155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0"/>
        <w:gridCol w:w="2257"/>
        <w:gridCol w:w="5103"/>
        <w:gridCol w:w="3260"/>
        <w:gridCol w:w="1701"/>
        <w:gridCol w:w="2693"/>
      </w:tblGrid>
      <w:tr w:rsidR="003775A3" w:rsidRPr="003775A3" w:rsidTr="00607D14">
        <w:trPr>
          <w:trHeight w:val="5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775A3" w:rsidRPr="003775A3" w:rsidRDefault="00607D14" w:rsidP="0065081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775A3" w:rsidRPr="003775A3">
              <w:rPr>
                <w:rFonts w:ascii="Times New Roman" w:hAnsi="Times New Roman" w:cs="Times New Roman"/>
                <w:b/>
                <w:lang w:val="uk-UA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Вид документу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CB7902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проє</w:t>
            </w:r>
            <w:r w:rsidR="003775A3" w:rsidRPr="003775A3">
              <w:rPr>
                <w:rFonts w:ascii="Times New Roman" w:hAnsi="Times New Roman" w:cs="Times New Roman"/>
                <w:b/>
                <w:lang w:val="uk-UA"/>
              </w:rPr>
              <w:t>кту регуляторного акту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Мета прийняття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Строки підготовки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A3" w:rsidRPr="003775A3" w:rsidRDefault="00CB7902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Найменування розробників проє</w:t>
            </w:r>
            <w:r w:rsidR="003775A3" w:rsidRPr="003775A3">
              <w:rPr>
                <w:rFonts w:ascii="Times New Roman" w:hAnsi="Times New Roman" w:cs="Times New Roman"/>
                <w:b/>
                <w:lang w:val="uk-UA"/>
              </w:rPr>
              <w:t>ктів</w:t>
            </w:r>
          </w:p>
        </w:tc>
      </w:tr>
      <w:tr w:rsidR="003775A3" w:rsidRPr="003775A3" w:rsidTr="00607D14">
        <w:trPr>
          <w:trHeight w:val="2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8568BD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8568BD" w:rsidRDefault="008568BD" w:rsidP="00F73118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607D14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Про затвердження Положення про конкурсний відбір суб’єктів оціночної діяльності у сфері оцінки землі.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BD" w:rsidRPr="00364F5F" w:rsidRDefault="008568BD" w:rsidP="00F73118">
            <w:pPr>
              <w:jc w:val="center"/>
            </w:pPr>
            <w:r w:rsidRPr="00364F5F">
              <w:rPr>
                <w:rFonts w:ascii="Times New Roman" w:hAnsi="Times New Roman" w:cs="Times New Roman"/>
                <w:lang w:val="uk-UA"/>
              </w:rPr>
              <w:t>Відділ земельних відносин</w:t>
            </w:r>
          </w:p>
        </w:tc>
      </w:tr>
      <w:tr w:rsidR="008568BD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8568BD" w:rsidRDefault="008568BD" w:rsidP="00F73118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607D14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викупу земельних ділянок під об’єктами нерухомого майна на території Люботинської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BD" w:rsidRPr="00364F5F" w:rsidRDefault="008568BD" w:rsidP="00F73118">
            <w:pPr>
              <w:jc w:val="center"/>
            </w:pPr>
            <w:r w:rsidRPr="00364F5F">
              <w:rPr>
                <w:rFonts w:ascii="Times New Roman" w:hAnsi="Times New Roman" w:cs="Times New Roman"/>
                <w:lang w:val="uk-UA"/>
              </w:rPr>
              <w:t>Відділ земельних відносин</w:t>
            </w:r>
          </w:p>
        </w:tc>
      </w:tr>
      <w:tr w:rsidR="00C369DC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69DC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69DC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69DC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F73118" w:rsidP="00C369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встановлення ставок та пільг із сплати земельного податку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F73118" w:rsidP="00C369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9DC">
              <w:rPr>
                <w:rFonts w:ascii="Times New Roman" w:hAnsi="Times New Roman" w:cs="Times New Roman"/>
                <w:lang w:val="uk-UA"/>
              </w:rPr>
              <w:t xml:space="preserve">Відділ земельних відносин </w:t>
            </w:r>
          </w:p>
        </w:tc>
      </w:tr>
      <w:tr w:rsidR="00C369DC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607D14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775A3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775A3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встановлення ставок та пільг із сплати податку на нерухоме майно, відмінне від земельної ділянки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до </w:t>
            </w:r>
            <w:r>
              <w:rPr>
                <w:rFonts w:ascii="Times New Roman" w:hAnsi="Times New Roman" w:cs="Times New Roman"/>
                <w:lang w:val="uk-UA"/>
              </w:rPr>
              <w:t xml:space="preserve">вимог </w:t>
            </w:r>
            <w:r w:rsidRPr="003775A3">
              <w:rPr>
                <w:rFonts w:ascii="Times New Roman" w:hAnsi="Times New Roman" w:cs="Times New Roman"/>
                <w:lang w:val="uk-UA"/>
              </w:rPr>
              <w:t>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F7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Про встановлення ставок єдиного податку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F731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Pr="00F73118" w:rsidRDefault="009B3852" w:rsidP="00F731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9B0DAE" w:rsidRDefault="009B3852" w:rsidP="009B385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Про встановлення с</w:t>
            </w:r>
            <w:r w:rsidRPr="009B3852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тав</w:t>
            </w: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о</w:t>
            </w:r>
            <w:r w:rsidRPr="009B3852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к збору за місця для паркування транспортних засобів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2D620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Default="009B3852">
            <w:r w:rsidRPr="007F1F1E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9B0DAE" w:rsidRDefault="009B3852" w:rsidP="009B0D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</w:pPr>
            <w:r w:rsidRPr="009B0DAE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Про встановлення розміру пайової участі у розвитку інфраструктури Люботинської міської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2D620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Default="009B3852">
            <w:r w:rsidRPr="007F1F1E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9B0DAE" w:rsidRDefault="009B3852" w:rsidP="009B3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Про встановлення с</w:t>
            </w:r>
            <w:r w:rsidRPr="009B0DAE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тав</w:t>
            </w: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о</w:t>
            </w:r>
            <w:r w:rsidRPr="009B0DAE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 xml:space="preserve">к туристичного збору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2D620F" w:rsidRDefault="009B3852">
            <w:pPr>
              <w:rPr>
                <w:rFonts w:ascii="Times New Roman" w:hAnsi="Times New Roman" w:cs="Times New Roman"/>
                <w:lang w:val="uk-UA"/>
              </w:rPr>
            </w:pPr>
            <w:r w:rsidRPr="002D620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Pr="007F1F1E" w:rsidRDefault="009B3852">
            <w:pPr>
              <w:rPr>
                <w:rFonts w:ascii="Times New Roman" w:hAnsi="Times New Roman" w:cs="Times New Roman"/>
                <w:lang w:val="uk-UA"/>
              </w:rPr>
            </w:pPr>
            <w:r w:rsidRPr="007F1F1E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607D14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14" w:rsidRDefault="00607D14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14" w:rsidRPr="00F73118" w:rsidRDefault="00607D14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14" w:rsidRDefault="00607D14" w:rsidP="009B3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</w:pPr>
            <w:r w:rsidRPr="00607D14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Про затвердження Методики розрахунку та порядку використання плати за оренду Люботинської міської територіальної громади та Типового договору оренди нерухомого комунального майна (в новій редакції)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14" w:rsidRPr="0066300F" w:rsidRDefault="00607D14">
            <w:pPr>
              <w:rPr>
                <w:rFonts w:ascii="Times New Roman" w:hAnsi="Times New Roman" w:cs="Times New Roman"/>
                <w:lang w:val="uk-UA"/>
              </w:rPr>
            </w:pPr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14" w:rsidRPr="002D620F" w:rsidRDefault="00607D14">
            <w:pPr>
              <w:rPr>
                <w:rFonts w:ascii="Times New Roman" w:hAnsi="Times New Roman" w:cs="Times New Roman"/>
                <w:lang w:val="uk-UA"/>
              </w:rPr>
            </w:pPr>
            <w:r w:rsidRPr="002D620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14" w:rsidRPr="007F1F1E" w:rsidRDefault="00607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 питань розвитку інфраструктури міста та благоустрою</w:t>
            </w:r>
          </w:p>
        </w:tc>
      </w:tr>
    </w:tbl>
    <w:p w:rsidR="003775A3" w:rsidRPr="000739A7" w:rsidRDefault="000739A7" w:rsidP="001112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9A7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Pr="00073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3775A3" w:rsidRPr="000739A7" w:rsidSect="003775A3">
      <w:footnotePr>
        <w:pos w:val="beneathText"/>
      </w:footnotePr>
      <w:pgSz w:w="16837" w:h="11905" w:orient="landscape"/>
      <w:pgMar w:top="3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775A3"/>
    <w:rsid w:val="000739A7"/>
    <w:rsid w:val="00111290"/>
    <w:rsid w:val="001538FE"/>
    <w:rsid w:val="00164610"/>
    <w:rsid w:val="00236F98"/>
    <w:rsid w:val="003702F1"/>
    <w:rsid w:val="003775A3"/>
    <w:rsid w:val="00505D0D"/>
    <w:rsid w:val="005C433E"/>
    <w:rsid w:val="005F6A9C"/>
    <w:rsid w:val="00602574"/>
    <w:rsid w:val="00607D14"/>
    <w:rsid w:val="0065081E"/>
    <w:rsid w:val="006E56F3"/>
    <w:rsid w:val="007A6175"/>
    <w:rsid w:val="00853CDB"/>
    <w:rsid w:val="008568BD"/>
    <w:rsid w:val="00866127"/>
    <w:rsid w:val="00886505"/>
    <w:rsid w:val="008A327D"/>
    <w:rsid w:val="008D46CB"/>
    <w:rsid w:val="00911B58"/>
    <w:rsid w:val="009B0DAE"/>
    <w:rsid w:val="009B3852"/>
    <w:rsid w:val="009E2516"/>
    <w:rsid w:val="00A06BAC"/>
    <w:rsid w:val="00A34F41"/>
    <w:rsid w:val="00A97437"/>
    <w:rsid w:val="00B82AE9"/>
    <w:rsid w:val="00B90F67"/>
    <w:rsid w:val="00BC330D"/>
    <w:rsid w:val="00C369DC"/>
    <w:rsid w:val="00CB7902"/>
    <w:rsid w:val="00D11F91"/>
    <w:rsid w:val="00D457DB"/>
    <w:rsid w:val="00DD4DB3"/>
    <w:rsid w:val="00E0764F"/>
    <w:rsid w:val="00E64949"/>
    <w:rsid w:val="00F73118"/>
    <w:rsid w:val="00F82344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91AD7-61B5-4539-891B-E18495D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AdMiN</cp:lastModifiedBy>
  <cp:revision>22</cp:revision>
  <cp:lastPrinted>2020-11-19T07:07:00Z</cp:lastPrinted>
  <dcterms:created xsi:type="dcterms:W3CDTF">2017-11-15T08:25:00Z</dcterms:created>
  <dcterms:modified xsi:type="dcterms:W3CDTF">2021-01-13T15:22:00Z</dcterms:modified>
</cp:coreProperties>
</file>