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5A" w:rsidRDefault="00B7295A" w:rsidP="00172881">
      <w:pPr>
        <w:ind w:right="-1"/>
        <w:rPr>
          <w:lang w:val="uk-UA"/>
        </w:rPr>
      </w:pPr>
    </w:p>
    <w:p w:rsidR="00B7295A" w:rsidRPr="009D7E9A" w:rsidRDefault="00B7295A" w:rsidP="00B7295A">
      <w:pPr>
        <w:pStyle w:val="a3"/>
        <w:rPr>
          <w:noProof/>
          <w:sz w:val="24"/>
          <w:szCs w:val="24"/>
          <w:lang w:eastAsia="ru-RU"/>
        </w:rPr>
      </w:pPr>
      <w:r w:rsidRPr="009D7E9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34340" cy="609600"/>
            <wp:effectExtent l="19050" t="0" r="3810" b="0"/>
            <wp:docPr id="60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5A" w:rsidRPr="009D7E9A" w:rsidRDefault="00B7295A" w:rsidP="00B7295A">
      <w:pPr>
        <w:pStyle w:val="a3"/>
        <w:rPr>
          <w:noProof/>
          <w:sz w:val="24"/>
          <w:szCs w:val="24"/>
          <w:lang w:eastAsia="ru-RU"/>
        </w:rPr>
      </w:pPr>
    </w:p>
    <w:p w:rsidR="00B7295A" w:rsidRPr="009D7E9A" w:rsidRDefault="00B7295A" w:rsidP="00B7295A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B7295A" w:rsidRPr="009D7E9A" w:rsidRDefault="00B7295A" w:rsidP="00B729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06"/>
        <w:gridCol w:w="2898"/>
        <w:gridCol w:w="3035"/>
      </w:tblGrid>
      <w:tr w:rsidR="00B7295A" w:rsidRPr="009D7E9A" w:rsidTr="000718FD">
        <w:trPr>
          <w:trHeight w:val="1058"/>
        </w:trPr>
        <w:tc>
          <w:tcPr>
            <w:tcW w:w="3106" w:type="dxa"/>
            <w:hideMark/>
          </w:tcPr>
          <w:p w:rsidR="00B7295A" w:rsidRDefault="00B7295A" w:rsidP="000718F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B7295A" w:rsidRPr="009D7E9A" w:rsidRDefault="00B7295A" w:rsidP="00071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98" w:type="dxa"/>
          </w:tcPr>
          <w:p w:rsidR="00B7295A" w:rsidRPr="009D7E9A" w:rsidRDefault="00B7295A" w:rsidP="000718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35" w:type="dxa"/>
          </w:tcPr>
          <w:p w:rsidR="00B7295A" w:rsidRPr="009D7E9A" w:rsidRDefault="00B7295A" w:rsidP="00071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B7295A" w:rsidRPr="009D7E9A" w:rsidRDefault="00B7295A" w:rsidP="000718FD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B7295A" w:rsidRDefault="00B7295A" w:rsidP="00B7295A">
      <w:pPr>
        <w:pStyle w:val="1"/>
        <w:tabs>
          <w:tab w:val="left" w:pos="142"/>
        </w:tabs>
        <w:spacing w:line="240" w:lineRule="atLeast"/>
        <w:jc w:val="left"/>
        <w:rPr>
          <w:szCs w:val="24"/>
        </w:rPr>
      </w:pPr>
      <w:r>
        <w:rPr>
          <w:szCs w:val="24"/>
        </w:rPr>
        <w:t xml:space="preserve">Про продаж земельної ділянки </w:t>
      </w:r>
    </w:p>
    <w:p w:rsidR="00BD5FEF" w:rsidRDefault="00BD5FEF" w:rsidP="00811BB1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FEF">
        <w:rPr>
          <w:rFonts w:ascii="Times New Roman" w:hAnsi="Times New Roman" w:cs="Times New Roman"/>
          <w:b/>
          <w:sz w:val="24"/>
          <w:szCs w:val="24"/>
        </w:rPr>
        <w:t xml:space="preserve">гр. Суслову Вадиму Юрійовичу та </w:t>
      </w:r>
    </w:p>
    <w:p w:rsidR="00BD5FEF" w:rsidRDefault="00BD5FEF" w:rsidP="00811BB1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D5FEF">
        <w:rPr>
          <w:rFonts w:ascii="Times New Roman" w:hAnsi="Times New Roman" w:cs="Times New Roman"/>
          <w:b/>
          <w:sz w:val="24"/>
          <w:szCs w:val="24"/>
        </w:rPr>
        <w:t>Суслову Юрію Миколайовичу</w:t>
      </w:r>
      <w:r w:rsidR="00B72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295A" w:rsidRPr="009D7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для</w:t>
      </w:r>
    </w:p>
    <w:p w:rsidR="00BD5FEF" w:rsidRPr="00BD5FEF" w:rsidRDefault="00B7295A" w:rsidP="00BD5FEF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D5FEF" w:rsidRPr="00BD5FEF">
        <w:rPr>
          <w:rFonts w:ascii="Times New Roman" w:hAnsi="Times New Roman" w:cs="Times New Roman"/>
          <w:b/>
          <w:sz w:val="24"/>
          <w:szCs w:val="24"/>
          <w:lang w:val="uk-UA"/>
        </w:rPr>
        <w:t>розміщення та експлуатації основних,</w:t>
      </w:r>
    </w:p>
    <w:p w:rsidR="00BD5FEF" w:rsidRPr="00BD5FEF" w:rsidRDefault="00BD5FEF" w:rsidP="00BD5FEF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підсобних і допоміжних будівель та </w:t>
      </w:r>
    </w:p>
    <w:p w:rsidR="00BD5FEF" w:rsidRPr="00BD5FEF" w:rsidRDefault="00BD5FEF" w:rsidP="00BD5FEF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споруд підприємств переробної, </w:t>
      </w:r>
    </w:p>
    <w:p w:rsidR="00B7295A" w:rsidRDefault="00BD5FEF" w:rsidP="00BD5FEF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FEF">
        <w:rPr>
          <w:rFonts w:ascii="Times New Roman" w:hAnsi="Times New Roman" w:cs="Times New Roman"/>
          <w:b/>
          <w:sz w:val="24"/>
          <w:szCs w:val="24"/>
          <w:lang w:val="uk-UA"/>
        </w:rPr>
        <w:t>машинобудівної та іншої промисловості</w:t>
      </w:r>
    </w:p>
    <w:p w:rsidR="00BD5FEF" w:rsidRPr="00BD5FEF" w:rsidRDefault="00BD5FEF" w:rsidP="00BD5FEF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lang w:val="uk-UA"/>
        </w:rPr>
      </w:pPr>
    </w:p>
    <w:p w:rsidR="00B7295A" w:rsidRDefault="00B7295A" w:rsidP="00B7295A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E09A1">
        <w:rPr>
          <w:rFonts w:ascii="Times New Roman" w:hAnsi="Times New Roman" w:cs="Times New Roman"/>
          <w:lang w:val="uk-UA"/>
        </w:rPr>
        <w:t>Розглянувши заяву гр.</w:t>
      </w:r>
      <w:r>
        <w:rPr>
          <w:rFonts w:ascii="Times New Roman" w:hAnsi="Times New Roman" w:cs="Times New Roman"/>
          <w:lang w:val="uk-UA"/>
        </w:rPr>
        <w:t xml:space="preserve"> </w:t>
      </w:r>
      <w:r w:rsidR="00BD5FEF">
        <w:rPr>
          <w:rFonts w:ascii="Times New Roman" w:hAnsi="Times New Roman" w:cs="Times New Roman"/>
          <w:lang w:val="uk-UA"/>
        </w:rPr>
        <w:t xml:space="preserve">Суслова Вадима Юрійовича, який зареєстрований за адресою: </w:t>
      </w:r>
      <w:r w:rsidR="007E6995">
        <w:rPr>
          <w:rFonts w:ascii="Times New Roman" w:hAnsi="Times New Roman" w:cs="Times New Roman"/>
          <w:lang w:val="uk-UA"/>
        </w:rPr>
        <w:t>-----------</w:t>
      </w:r>
      <w:r w:rsidR="00BD5FEF">
        <w:rPr>
          <w:rFonts w:ascii="Times New Roman" w:hAnsi="Times New Roman" w:cs="Times New Roman"/>
          <w:lang w:val="uk-UA"/>
        </w:rPr>
        <w:t xml:space="preserve"> та гр. Суслова Юрія Миколайовича, який зареєстрований за адресою: </w:t>
      </w:r>
      <w:r w:rsidR="007E6995">
        <w:rPr>
          <w:rFonts w:ascii="Times New Roman" w:hAnsi="Times New Roman" w:cs="Times New Roman"/>
          <w:lang w:val="uk-UA"/>
        </w:rPr>
        <w:t>-------------------</w:t>
      </w:r>
      <w:r w:rsidR="00BD5FE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 проханням затвердити</w:t>
      </w:r>
      <w:r w:rsidRPr="004A19B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звіт </w:t>
      </w:r>
      <w:r w:rsidR="00172881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експертн</w:t>
      </w:r>
      <w:r w:rsidR="00172881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грошов</w:t>
      </w:r>
      <w:r w:rsidR="00172881">
        <w:rPr>
          <w:rFonts w:ascii="Times New Roman" w:hAnsi="Times New Roman" w:cs="Times New Roman"/>
          <w:lang w:val="uk-UA"/>
        </w:rPr>
        <w:t>у оцінку</w:t>
      </w:r>
      <w:r>
        <w:rPr>
          <w:rFonts w:ascii="Times New Roman" w:hAnsi="Times New Roman" w:cs="Times New Roman"/>
          <w:lang w:val="uk-UA"/>
        </w:rPr>
        <w:t xml:space="preserve"> земельної ділянки, виконаний «Українська універсальна біржа» та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продати земельну діл</w:t>
      </w:r>
      <w:r w:rsidR="00BD5FEF">
        <w:rPr>
          <w:rFonts w:ascii="Times New Roman" w:hAnsi="Times New Roman" w:cs="Times New Roman"/>
          <w:lang w:val="uk-UA"/>
        </w:rPr>
        <w:t xml:space="preserve">янку  </w:t>
      </w:r>
      <w:r w:rsidR="00172881">
        <w:rPr>
          <w:rFonts w:ascii="Times New Roman" w:hAnsi="Times New Roman" w:cs="Times New Roman"/>
          <w:lang w:val="uk-UA"/>
        </w:rPr>
        <w:t xml:space="preserve">по вул. </w:t>
      </w:r>
      <w:r w:rsidR="00BD5FEF">
        <w:rPr>
          <w:rFonts w:ascii="Times New Roman" w:hAnsi="Times New Roman" w:cs="Times New Roman"/>
          <w:lang w:val="uk-UA"/>
        </w:rPr>
        <w:t>Молокова</w:t>
      </w:r>
      <w:r w:rsidR="00172881">
        <w:rPr>
          <w:rFonts w:ascii="Times New Roman" w:hAnsi="Times New Roman" w:cs="Times New Roman"/>
          <w:lang w:val="uk-UA"/>
        </w:rPr>
        <w:t xml:space="preserve">, </w:t>
      </w:r>
      <w:r w:rsidR="00BD5FEF">
        <w:rPr>
          <w:rFonts w:ascii="Times New Roman" w:hAnsi="Times New Roman" w:cs="Times New Roman"/>
          <w:lang w:val="uk-UA"/>
        </w:rPr>
        <w:t>25</w:t>
      </w:r>
      <w:r>
        <w:rPr>
          <w:rFonts w:ascii="Times New Roman" w:hAnsi="Times New Roman" w:cs="Times New Roman"/>
          <w:lang w:val="uk-UA"/>
        </w:rPr>
        <w:t xml:space="preserve">, </w:t>
      </w:r>
      <w:r w:rsidR="00BD5FEF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>м. Люботин,</w:t>
      </w:r>
      <w:r w:rsidR="007D4F62" w:rsidRPr="007D4F62">
        <w:rPr>
          <w:rFonts w:ascii="Times New Roman" w:hAnsi="Times New Roman" w:cs="Times New Roman"/>
          <w:lang w:val="uk-UA"/>
        </w:rPr>
        <w:t xml:space="preserve"> </w:t>
      </w:r>
      <w:r w:rsidR="007D4F62">
        <w:rPr>
          <w:rFonts w:ascii="Times New Roman" w:hAnsi="Times New Roman" w:cs="Times New Roman"/>
          <w:lang w:val="uk-UA"/>
        </w:rPr>
        <w:t>Харківська область</w:t>
      </w:r>
      <w:r>
        <w:rPr>
          <w:rFonts w:ascii="Times New Roman" w:hAnsi="Times New Roman" w:cs="Times New Roman"/>
          <w:lang w:val="uk-UA"/>
        </w:rPr>
        <w:t xml:space="preserve">  керуючись ст. ст. 12, 127, 128 Земельного кодексу України, ст. 26 Закону України «Про місцеве самоврядування в Україні», Люботинська міська рада</w:t>
      </w:r>
    </w:p>
    <w:p w:rsidR="00B7295A" w:rsidRDefault="00B7295A" w:rsidP="00B7295A">
      <w:pPr>
        <w:spacing w:after="0" w:line="240" w:lineRule="auto"/>
        <w:ind w:right="-185"/>
        <w:rPr>
          <w:rFonts w:ascii="Times New Roman" w:hAnsi="Times New Roman" w:cs="Times New Roman"/>
          <w:lang w:val="uk-UA"/>
        </w:rPr>
      </w:pPr>
    </w:p>
    <w:p w:rsidR="00B7295A" w:rsidRDefault="00B7295A" w:rsidP="00B7295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7295A" w:rsidRDefault="00B7295A" w:rsidP="00B7295A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5A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 Затвердити звіт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про експертну грошову оцінку</w:t>
      </w:r>
      <w:r w:rsidRPr="004A19B8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несільськогосподарського призначення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0,4240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га,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 Харківська обл.,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Люботин, </w:t>
      </w:r>
      <w:r w:rsidR="00262B8D" w:rsidRPr="00262B8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Молокова</w:t>
      </w:r>
      <w:r w:rsidR="00262B8D" w:rsidRPr="00262B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виконаний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«Українська універсальна біржа»</w:t>
      </w:r>
      <w:r w:rsidRPr="006A60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295A" w:rsidRPr="00E64305" w:rsidRDefault="00B7295A" w:rsidP="00811BB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2. Продати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 xml:space="preserve">гр. Суслову Вадиму Юрійовичу та гр. Суслову Юрію Миколайовичу </w:t>
      </w:r>
      <w:r w:rsidR="00BD5FEF" w:rsidRPr="0023070E">
        <w:rPr>
          <w:rFonts w:ascii="Times New Roman" w:hAnsi="Times New Roman" w:cs="Times New Roman"/>
          <w:lang w:val="uk-UA"/>
        </w:rPr>
        <w:t xml:space="preserve"> 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земельну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 xml:space="preserve">(кадастровий номер </w:t>
      </w:r>
      <w:r w:rsidR="00BD5FEF" w:rsidRPr="00AC2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6311200000:25:066:0508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>) площею 0,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4240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га категорії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житлової та громадської забудови </w:t>
      </w:r>
      <w:r w:rsidR="00BD5FEF" w:rsidRPr="000760D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D5FEF" w:rsidRPr="00F41B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FEF" w:rsidRPr="000760DF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Молокова, 25,</w:t>
      </w:r>
      <w:r w:rsidR="00BD5FEF">
        <w:rPr>
          <w:rFonts w:ascii="Times New Roman" w:hAnsi="Times New Roman" w:cs="Times New Roman"/>
          <w:bCs/>
          <w:lang w:val="uk-UA"/>
        </w:rPr>
        <w:t xml:space="preserve">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м. Люботин,</w:t>
      </w:r>
      <w:r w:rsidR="00BD5FEF" w:rsidRPr="00076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FEF">
        <w:rPr>
          <w:rFonts w:ascii="Times New Roman" w:hAnsi="Times New Roman" w:cs="Times New Roman"/>
          <w:bCs/>
          <w:lang w:val="uk-UA"/>
        </w:rPr>
        <w:t xml:space="preserve">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Харківська обл.,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за ціну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>750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коп. (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 xml:space="preserve">п’ятсот </w:t>
      </w:r>
      <w:r w:rsidR="00BD5FEF">
        <w:rPr>
          <w:rFonts w:ascii="Times New Roman" w:hAnsi="Times New Roman" w:cs="Times New Roman"/>
          <w:sz w:val="24"/>
          <w:szCs w:val="24"/>
          <w:lang w:val="uk-UA"/>
        </w:rPr>
        <w:t xml:space="preserve">двадцять дві тисячі сімсот п’ятдесят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коп.) без урахування ПДВ, визначену 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исновку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оцінювача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5F78" w:rsidRPr="00DF5F78" w:rsidRDefault="00B7295A" w:rsidP="00DF5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F5F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Надати дозвіл </w:t>
      </w:r>
      <w:r w:rsidR="00DF5F78">
        <w:rPr>
          <w:rFonts w:ascii="Times New Roman" w:hAnsi="Times New Roman" w:cs="Times New Roman"/>
          <w:sz w:val="24"/>
          <w:szCs w:val="24"/>
          <w:lang w:val="uk-UA"/>
        </w:rPr>
        <w:t>гр. Суслову Вадиму Юрійовичу та гр. Суслову Юрію Миколайовичу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розстрочення платежу за придбання земельної ділянки терміном до 01.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01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26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 в розмірі: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261 375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грн. (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двісті шістдесят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одна 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тисяч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триста сімдесят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п’ять 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грн.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копійок) сплатити на протязі 30 календарних днів після нотаріального посвідчення договору купівлі-продажу земельної ділянки;</w:t>
      </w:r>
      <w:r w:rsidR="00D2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5F78"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залишок суми продажу сплачується відповідно до встановленого міською радою графіку розрахунків (додаток №1), який є невід’ємною частиною договору купівлі-продажу, при цьому під час визначення розміру платежу враховується індекс інфляції, встановлений Держкомстатом за період з місяця, що настає за тим, в якому внесено перший платіж, по місяць, що передує місяцю внесення останнього платежу.</w:t>
      </w:r>
    </w:p>
    <w:p w:rsidR="00D223F4" w:rsidRDefault="00D223F4" w:rsidP="00DF5F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F5F78" w:rsidRPr="00DF5F78" w:rsidRDefault="00DF5F78" w:rsidP="00DF5F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разі порушення строків сплати за кожен прострочений день сплачується пеня в розмірі 0,3 відсотка від простроченої суми.</w:t>
      </w:r>
    </w:p>
    <w:p w:rsidR="00DF5F78" w:rsidRPr="00DF5F78" w:rsidRDefault="00DF5F78" w:rsidP="00DF5F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Прострочення погашення частини платежу більш як на два місяці є підставою для припинення розстрочення платежу за придбання земельної ділянки. Залишок платежу підлягає стягненню продавцем у порядку, встановленому законодавством.</w:t>
      </w:r>
    </w:p>
    <w:p w:rsidR="00DF5F78" w:rsidRPr="00DF5F78" w:rsidRDefault="00DF5F78" w:rsidP="00DF5F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Нараховані відповідно до графіка щомісячні суми індексації сплачуються після повної сплати суми продажу земельної ділянки.</w:t>
      </w:r>
    </w:p>
    <w:p w:rsidR="00DF5F78" w:rsidRPr="00DF5F78" w:rsidRDefault="00DF5F78" w:rsidP="00DF5F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Встановити обтяження на земельну ділянку, яка розташована: </w:t>
      </w:r>
      <w:r w:rsidR="00B63D98" w:rsidRPr="000760DF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63D98">
        <w:rPr>
          <w:rFonts w:ascii="Times New Roman" w:hAnsi="Times New Roman" w:cs="Times New Roman"/>
          <w:sz w:val="24"/>
          <w:szCs w:val="24"/>
          <w:lang w:val="uk-UA"/>
        </w:rPr>
        <w:t xml:space="preserve">Молокова, 25,                             </w:t>
      </w:r>
      <w:r w:rsidR="00B63D98">
        <w:rPr>
          <w:rFonts w:ascii="Times New Roman" w:hAnsi="Times New Roman" w:cs="Times New Roman"/>
          <w:bCs/>
          <w:lang w:val="uk-UA"/>
        </w:rPr>
        <w:t xml:space="preserve"> </w:t>
      </w:r>
      <w:r w:rsidR="00B63D98">
        <w:rPr>
          <w:rFonts w:ascii="Times New Roman" w:hAnsi="Times New Roman" w:cs="Times New Roman"/>
          <w:sz w:val="24"/>
          <w:szCs w:val="24"/>
          <w:lang w:val="uk-UA"/>
        </w:rPr>
        <w:t>м. Люботин,</w:t>
      </w:r>
      <w:r w:rsidR="00B63D98" w:rsidRPr="00076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D98">
        <w:rPr>
          <w:rFonts w:ascii="Times New Roman" w:hAnsi="Times New Roman" w:cs="Times New Roman"/>
          <w:bCs/>
          <w:lang w:val="uk-UA"/>
        </w:rPr>
        <w:t xml:space="preserve"> </w:t>
      </w:r>
      <w:r w:rsidR="00B63D98">
        <w:rPr>
          <w:rFonts w:ascii="Times New Roman" w:hAnsi="Times New Roman" w:cs="Times New Roman"/>
          <w:sz w:val="24"/>
          <w:szCs w:val="24"/>
          <w:lang w:val="uk-UA"/>
        </w:rPr>
        <w:t>Харківська обл.,</w:t>
      </w:r>
      <w:r w:rsidR="00B63D98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загальною площею 0,4</w:t>
      </w:r>
      <w:r w:rsidR="00B63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240</w:t>
      </w: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га; кадастровий номер </w:t>
      </w:r>
      <w:r w:rsidR="00B63D98" w:rsidRPr="00AC2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6311200000:25:066:0508</w:t>
      </w:r>
      <w:r w:rsidR="00B63D98" w:rsidRPr="008624B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Вид обтяження – заборона на продаж або інше відчуження земельної ділянки та/або іншого речового права на неї до повного розрахунку за неї.</w:t>
      </w:r>
    </w:p>
    <w:p w:rsidR="00DF5F78" w:rsidRPr="00DF5F78" w:rsidRDefault="00DF5F78" w:rsidP="00DF5F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Договором купівлі-продажу земельної ділянки встановити, що право власності на земельну ділянку переходить до покупця після нотаріального посвідчення договору купівлі-продажу земельної ділянки та за умови державної реєстрації обтяження права власності покупця на земельну ділянку – заборона на продаж або інше відчуження земельної ділянки та/або іншого речового права на неї до повного розрахунку за неї.</w:t>
      </w:r>
    </w:p>
    <w:p w:rsidR="00DF5F78" w:rsidRPr="00E64305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>зареєструвати право власності на земельну ділянку в встановленому законом порядку;</w:t>
      </w:r>
    </w:p>
    <w:p w:rsidR="00B7295A" w:rsidRPr="00E64305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Територіальному органу із земельних ресурсів внести зміни в земельно-кадастрову документацію.</w:t>
      </w:r>
    </w:p>
    <w:p w:rsidR="00B7295A" w:rsidRPr="00E64305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7295A" w:rsidRDefault="00B7295A" w:rsidP="00B72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5A" w:rsidRDefault="00B7295A" w:rsidP="00B72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98" w:rsidRDefault="00B63D98" w:rsidP="00B72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95A" w:rsidRPr="006A600A" w:rsidRDefault="00B7295A" w:rsidP="00B72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600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</w:t>
      </w:r>
      <w:r w:rsidRPr="006A60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600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62B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Леонід ЛАЗУРЕНКО</w:t>
      </w:r>
    </w:p>
    <w:p w:rsidR="00B7295A" w:rsidRDefault="00B7295A" w:rsidP="00B7295A">
      <w:pPr>
        <w:rPr>
          <w:lang w:val="uk-UA"/>
        </w:rPr>
      </w:pPr>
    </w:p>
    <w:p w:rsidR="00F24E16" w:rsidRDefault="00F24E16"/>
    <w:sectPr w:rsidR="00F24E16" w:rsidSect="001728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D9" w:rsidRDefault="009C2DD9" w:rsidP="00D223F4">
      <w:pPr>
        <w:spacing w:after="0" w:line="240" w:lineRule="auto"/>
      </w:pPr>
      <w:r>
        <w:separator/>
      </w:r>
    </w:p>
  </w:endnote>
  <w:endnote w:type="continuationSeparator" w:id="1">
    <w:p w:rsidR="009C2DD9" w:rsidRDefault="009C2DD9" w:rsidP="00D2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D9" w:rsidRDefault="009C2DD9" w:rsidP="00D223F4">
      <w:pPr>
        <w:spacing w:after="0" w:line="240" w:lineRule="auto"/>
      </w:pPr>
      <w:r>
        <w:separator/>
      </w:r>
    </w:p>
  </w:footnote>
  <w:footnote w:type="continuationSeparator" w:id="1">
    <w:p w:rsidR="009C2DD9" w:rsidRDefault="009C2DD9" w:rsidP="00D2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C81"/>
    <w:multiLevelType w:val="multilevel"/>
    <w:tmpl w:val="779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95A"/>
    <w:rsid w:val="00117881"/>
    <w:rsid w:val="00142B4C"/>
    <w:rsid w:val="00172881"/>
    <w:rsid w:val="001F3339"/>
    <w:rsid w:val="00262B8D"/>
    <w:rsid w:val="004B0BE3"/>
    <w:rsid w:val="00711C71"/>
    <w:rsid w:val="00790E15"/>
    <w:rsid w:val="007D4F62"/>
    <w:rsid w:val="007E6995"/>
    <w:rsid w:val="00811BB1"/>
    <w:rsid w:val="00881796"/>
    <w:rsid w:val="008E5C98"/>
    <w:rsid w:val="009C2DD9"/>
    <w:rsid w:val="00A11959"/>
    <w:rsid w:val="00A82EDE"/>
    <w:rsid w:val="00B6366B"/>
    <w:rsid w:val="00B63D98"/>
    <w:rsid w:val="00B7295A"/>
    <w:rsid w:val="00BD5FEF"/>
    <w:rsid w:val="00D223F4"/>
    <w:rsid w:val="00DF5F78"/>
    <w:rsid w:val="00EA03C9"/>
    <w:rsid w:val="00F24E16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729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7295A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729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B7295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5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11BB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11BB1"/>
  </w:style>
  <w:style w:type="paragraph" w:styleId="a9">
    <w:name w:val="Normal (Web)"/>
    <w:basedOn w:val="a"/>
    <w:uiPriority w:val="99"/>
    <w:semiHidden/>
    <w:unhideWhenUsed/>
    <w:rsid w:val="00DF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2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23F4"/>
  </w:style>
  <w:style w:type="paragraph" w:styleId="ac">
    <w:name w:val="footer"/>
    <w:basedOn w:val="a"/>
    <w:link w:val="ad"/>
    <w:uiPriority w:val="99"/>
    <w:semiHidden/>
    <w:unhideWhenUsed/>
    <w:rsid w:val="00D2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2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15</cp:revision>
  <cp:lastPrinted>2020-09-30T12:25:00Z</cp:lastPrinted>
  <dcterms:created xsi:type="dcterms:W3CDTF">2020-04-23T06:55:00Z</dcterms:created>
  <dcterms:modified xsi:type="dcterms:W3CDTF">2020-11-25T06:26:00Z</dcterms:modified>
</cp:coreProperties>
</file>