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7" w:rsidRDefault="000700D7" w:rsidP="000700D7">
      <w:pPr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</w:p>
    <w:p w:rsidR="000700D7" w:rsidRDefault="000700D7" w:rsidP="000700D7">
      <w:pPr>
        <w:jc w:val="center"/>
        <w:rPr>
          <w:lang w:val="uk-UA"/>
        </w:rPr>
      </w:pPr>
      <w:r w:rsidRPr="00C045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-262890</wp:posOffset>
            </wp:positionV>
            <wp:extent cx="925830" cy="647700"/>
            <wp:effectExtent l="19050" t="0" r="7620" b="0"/>
            <wp:wrapSquare wrapText="bothSides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0D7" w:rsidRPr="00C84ADC" w:rsidRDefault="000700D7" w:rsidP="00070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9D7E9A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  <w:r w:rsidRPr="009D7E9A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</w:t>
      </w:r>
      <w:r w:rsidRPr="009D7E9A">
        <w:rPr>
          <w:rFonts w:ascii="Times New Roman" w:hAnsi="Times New Roman" w:cs="Times New Roman"/>
          <w:b/>
          <w:sz w:val="24"/>
          <w:szCs w:val="24"/>
        </w:rPr>
        <w:t>СЕСІЯ ___ СКЛИКАННЯ</w:t>
      </w:r>
    </w:p>
    <w:p w:rsidR="000700D7" w:rsidRPr="009D7E9A" w:rsidRDefault="000700D7" w:rsidP="000700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D7E9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7E9A">
        <w:rPr>
          <w:rFonts w:ascii="Times New Roman" w:hAnsi="Times New Roman" w:cs="Times New Roman"/>
          <w:b/>
          <w:sz w:val="24"/>
          <w:szCs w:val="24"/>
        </w:rPr>
        <w:t>ІШЕННЯ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3114"/>
        <w:gridCol w:w="2906"/>
        <w:gridCol w:w="3043"/>
      </w:tblGrid>
      <w:tr w:rsidR="000700D7" w:rsidRPr="009D7E9A" w:rsidTr="00E27105">
        <w:trPr>
          <w:trHeight w:val="791"/>
        </w:trPr>
        <w:tc>
          <w:tcPr>
            <w:tcW w:w="3114" w:type="dxa"/>
            <w:hideMark/>
          </w:tcPr>
          <w:p w:rsidR="000700D7" w:rsidRPr="00D46DC0" w:rsidRDefault="000700D7" w:rsidP="00E2710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2906" w:type="dxa"/>
          </w:tcPr>
          <w:p w:rsidR="000700D7" w:rsidRPr="009D7E9A" w:rsidRDefault="000700D7" w:rsidP="00E2710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043" w:type="dxa"/>
          </w:tcPr>
          <w:p w:rsidR="000700D7" w:rsidRPr="009D7E9A" w:rsidRDefault="000700D7" w:rsidP="00E271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7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</w:p>
          <w:p w:rsidR="000700D7" w:rsidRPr="009D7E9A" w:rsidRDefault="000700D7" w:rsidP="00E27105">
            <w:pPr>
              <w:widowControl w:val="0"/>
              <w:tabs>
                <w:tab w:val="center" w:pos="4947"/>
                <w:tab w:val="left" w:pos="7428"/>
              </w:tabs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9D7E9A">
              <w:rPr>
                <w:rFonts w:ascii="Times New Roman" w:hAnsi="Times New Roman" w:cs="Times New Roman"/>
                <w:b/>
                <w:sz w:val="24"/>
                <w:szCs w:val="24"/>
              </w:rPr>
              <w:t>проєкт</w:t>
            </w:r>
            <w:proofErr w:type="spellEnd"/>
          </w:p>
        </w:tc>
      </w:tr>
    </w:tbl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4B072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072D" w:rsidRDefault="004B072D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0700D7" w:rsidRPr="00F8359B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гр.  </w:t>
      </w:r>
      <w:proofErr w:type="spellStart"/>
      <w:r w:rsidR="00D02551">
        <w:rPr>
          <w:rFonts w:ascii="Times New Roman" w:hAnsi="Times New Roman" w:cs="Times New Roman"/>
          <w:b/>
          <w:sz w:val="24"/>
          <w:szCs w:val="24"/>
          <w:lang w:val="uk-UA"/>
        </w:rPr>
        <w:t>Гиренко</w:t>
      </w:r>
      <w:proofErr w:type="spellEnd"/>
      <w:r w:rsidR="00D025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Володимиру Сергійовичу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700D7" w:rsidRDefault="000700D7" w:rsidP="000700D7">
      <w:pPr>
        <w:spacing w:after="0" w:line="100" w:lineRule="atLeast"/>
        <w:ind w:right="35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заяву гр. </w:t>
      </w:r>
      <w:proofErr w:type="spellStart"/>
      <w:r w:rsidR="00D02551">
        <w:rPr>
          <w:rFonts w:ascii="Times New Roman" w:hAnsi="Times New Roman" w:cs="Times New Roman"/>
          <w:sz w:val="24"/>
          <w:szCs w:val="24"/>
          <w:lang w:val="uk-UA"/>
        </w:rPr>
        <w:t>Гиренко</w:t>
      </w:r>
      <w:proofErr w:type="spellEnd"/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Сергійовича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який  зареєстрований за адресою: </w:t>
      </w:r>
      <w:r w:rsidR="00081E1A">
        <w:rPr>
          <w:rFonts w:ascii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надати дозвіл 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>3676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для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м. Люботин,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D02551">
        <w:rPr>
          <w:rFonts w:ascii="Times New Roman" w:hAnsi="Times New Roman" w:cs="Times New Roman"/>
          <w:sz w:val="24"/>
          <w:szCs w:val="24"/>
          <w:lang w:val="uk-UA"/>
        </w:rPr>
        <w:t>Ревчанська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ст.ст. 12, 116, 118, 121, 122  Земельного кодексу України, керуючись ст.ст. 26, 50 Закону України «Про землеустрій», ст. 26 Закону України  «Про місцеве самоврядування в Україні»,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0700D7" w:rsidRDefault="000700D7" w:rsidP="004B072D">
      <w:pPr>
        <w:spacing w:after="0" w:line="100" w:lineRule="atLeast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0D7" w:rsidRDefault="000700D7" w:rsidP="000700D7">
      <w:pPr>
        <w:spacing w:after="0" w:line="100" w:lineRule="atLeast"/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0700D7" w:rsidRDefault="000700D7" w:rsidP="000700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0700D7" w:rsidRDefault="000700D7" w:rsidP="000700D7">
      <w:pPr>
        <w:spacing w:after="0" w:line="10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proofErr w:type="spellStart"/>
      <w:r w:rsidR="00D02551">
        <w:rPr>
          <w:rFonts w:ascii="Times New Roman" w:hAnsi="Times New Roman" w:cs="Times New Roman"/>
          <w:sz w:val="24"/>
          <w:szCs w:val="24"/>
          <w:lang w:val="uk-UA"/>
        </w:rPr>
        <w:t>Гиренко</w:t>
      </w:r>
      <w:proofErr w:type="spellEnd"/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Сергійовичу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розробку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орієнтовною площею  0,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>3676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 із земель комунальної власності територіальної громади, категорії сільськогосподарського призначення, для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розташованої: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вул. </w:t>
      </w:r>
      <w:proofErr w:type="spellStart"/>
      <w:r w:rsidR="00D02551">
        <w:rPr>
          <w:rFonts w:ascii="Times New Roman" w:hAnsi="Times New Roman" w:cs="Times New Roman"/>
          <w:sz w:val="24"/>
          <w:szCs w:val="24"/>
          <w:lang w:val="uk-UA"/>
        </w:rPr>
        <w:t>Ревчанська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м. Люботин,  Харківська обл.                                         </w:t>
      </w:r>
    </w:p>
    <w:p w:rsidR="000700D7" w:rsidRDefault="004B072D" w:rsidP="000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гр. </w:t>
      </w:r>
      <w:proofErr w:type="spellStart"/>
      <w:r w:rsidR="00D02551">
        <w:rPr>
          <w:rFonts w:ascii="Times New Roman" w:hAnsi="Times New Roman" w:cs="Times New Roman"/>
          <w:sz w:val="24"/>
          <w:szCs w:val="24"/>
          <w:lang w:val="uk-UA"/>
        </w:rPr>
        <w:t>Гиренко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0255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. замовити виготовлення </w:t>
      </w:r>
      <w:proofErr w:type="spellStart"/>
      <w:r w:rsidR="000700D7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0700D7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розробника документації із землеустрою відповідно до вимог Закону України «Про землеустрій».</w:t>
      </w:r>
    </w:p>
    <w:p w:rsidR="000700D7" w:rsidRDefault="000700D7" w:rsidP="000700D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0700D7" w:rsidRDefault="000700D7" w:rsidP="00070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00D7" w:rsidRPr="00DD1BCB" w:rsidRDefault="000700D7" w:rsidP="000700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D0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DD1BCB">
        <w:rPr>
          <w:rFonts w:ascii="Times New Roman" w:hAnsi="Times New Roman" w:cs="Times New Roman"/>
          <w:bCs/>
          <w:sz w:val="24"/>
          <w:szCs w:val="24"/>
          <w:lang w:val="uk-UA"/>
        </w:rPr>
        <w:t>Леонід ЛАЗУРЕНКО</w:t>
      </w:r>
    </w:p>
    <w:p w:rsidR="000700D7" w:rsidRDefault="000700D7" w:rsidP="0007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00D7" w:rsidRDefault="000700D7" w:rsidP="000700D7">
      <w:pPr>
        <w:rPr>
          <w:lang w:val="uk-UA"/>
        </w:rPr>
      </w:pPr>
    </w:p>
    <w:p w:rsidR="008716E2" w:rsidRPr="000700D7" w:rsidRDefault="008716E2">
      <w:pPr>
        <w:rPr>
          <w:lang w:val="uk-UA"/>
        </w:rPr>
      </w:pPr>
    </w:p>
    <w:sectPr w:rsidR="008716E2" w:rsidRPr="000700D7" w:rsidSect="004B072D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D7"/>
    <w:rsid w:val="000700D7"/>
    <w:rsid w:val="00081E1A"/>
    <w:rsid w:val="002C1525"/>
    <w:rsid w:val="00346A2F"/>
    <w:rsid w:val="004B072D"/>
    <w:rsid w:val="004D6033"/>
    <w:rsid w:val="005107A4"/>
    <w:rsid w:val="008716E2"/>
    <w:rsid w:val="00CF0E0F"/>
    <w:rsid w:val="00D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0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4</cp:revision>
  <cp:lastPrinted>2020-07-16T09:58:00Z</cp:lastPrinted>
  <dcterms:created xsi:type="dcterms:W3CDTF">2020-11-20T06:59:00Z</dcterms:created>
  <dcterms:modified xsi:type="dcterms:W3CDTF">2020-11-20T07:57:00Z</dcterms:modified>
</cp:coreProperties>
</file>