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5" w:rsidRPr="00510289" w:rsidRDefault="00B52B05" w:rsidP="00B52B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0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:rsidR="00B52B05" w:rsidRPr="00510289" w:rsidRDefault="00B52B05" w:rsidP="00B52B05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</w:p>
    <w:p w:rsidR="00B52B05" w:rsidRPr="00510289" w:rsidRDefault="00B52B05" w:rsidP="00B52B05">
      <w:pPr>
        <w:pStyle w:val="a5"/>
        <w:tabs>
          <w:tab w:val="clear" w:pos="4677"/>
          <w:tab w:val="clear" w:pos="9355"/>
          <w:tab w:val="center" w:pos="9356"/>
        </w:tabs>
        <w:ind w:right="-1"/>
        <w:jc w:val="center"/>
        <w:rPr>
          <w:rFonts w:ascii="Times New Roman" w:hAnsi="Times New Roman"/>
          <w:b/>
          <w:iCs/>
          <w:sz w:val="24"/>
        </w:rPr>
      </w:pPr>
      <w:r w:rsidRPr="00510289">
        <w:rPr>
          <w:rFonts w:ascii="Times New Roman" w:hAnsi="Times New Roman"/>
          <w:b/>
          <w:iCs/>
          <w:sz w:val="24"/>
        </w:rPr>
        <w:t>до проекту рішення ___ сесії VІ</w:t>
      </w:r>
      <w:r w:rsidR="00142A32">
        <w:rPr>
          <w:rFonts w:ascii="Times New Roman" w:hAnsi="Times New Roman"/>
          <w:b/>
          <w:iCs/>
          <w:sz w:val="24"/>
        </w:rPr>
        <w:t>І</w:t>
      </w:r>
      <w:r w:rsidRPr="00510289">
        <w:rPr>
          <w:rFonts w:ascii="Times New Roman" w:hAnsi="Times New Roman"/>
          <w:b/>
          <w:iCs/>
          <w:sz w:val="24"/>
        </w:rPr>
        <w:t xml:space="preserve">I скликання </w:t>
      </w:r>
      <w:proofErr w:type="spellStart"/>
      <w:r w:rsidRPr="00510289">
        <w:rPr>
          <w:rFonts w:ascii="Times New Roman" w:hAnsi="Times New Roman"/>
          <w:b/>
          <w:iCs/>
          <w:sz w:val="24"/>
        </w:rPr>
        <w:t>Люботинської</w:t>
      </w:r>
      <w:proofErr w:type="spellEnd"/>
      <w:r w:rsidRPr="00510289">
        <w:rPr>
          <w:rFonts w:ascii="Times New Roman" w:hAnsi="Times New Roman"/>
          <w:b/>
          <w:iCs/>
          <w:sz w:val="24"/>
        </w:rPr>
        <w:t xml:space="preserve"> міської ради</w:t>
      </w:r>
    </w:p>
    <w:p w:rsidR="00B52B05" w:rsidRPr="00510289" w:rsidRDefault="00B52B05" w:rsidP="00B52B05">
      <w:pPr>
        <w:pStyle w:val="a5"/>
        <w:tabs>
          <w:tab w:val="clear" w:pos="4677"/>
          <w:tab w:val="clear" w:pos="9355"/>
          <w:tab w:val="center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0289">
        <w:rPr>
          <w:rFonts w:ascii="Times New Roman" w:hAnsi="Times New Roman"/>
          <w:b/>
          <w:iCs/>
          <w:sz w:val="24"/>
        </w:rPr>
        <w:t>від</w:t>
      </w:r>
      <w:r w:rsidR="00510289" w:rsidRPr="00510289">
        <w:rPr>
          <w:rFonts w:ascii="Times New Roman" w:hAnsi="Times New Roman"/>
          <w:b/>
          <w:iCs/>
          <w:sz w:val="24"/>
        </w:rPr>
        <w:t xml:space="preserve"> «___» листопада</w:t>
      </w:r>
      <w:r w:rsidRPr="00510289">
        <w:rPr>
          <w:rFonts w:ascii="Times New Roman" w:hAnsi="Times New Roman"/>
          <w:b/>
          <w:iCs/>
          <w:sz w:val="24"/>
        </w:rPr>
        <w:t xml:space="preserve"> 2020 р. «</w:t>
      </w:r>
      <w:bookmarkStart w:id="0" w:name="_GoBack"/>
      <w:r w:rsidRPr="00510289">
        <w:rPr>
          <w:rFonts w:ascii="Times New Roman" w:hAnsi="Times New Roman"/>
          <w:b/>
          <w:sz w:val="24"/>
          <w:szCs w:val="24"/>
        </w:rPr>
        <w:t xml:space="preserve">Про внесення змін до Програми щодо вшанування </w:t>
      </w:r>
    </w:p>
    <w:p w:rsidR="00B52B05" w:rsidRPr="00510289" w:rsidRDefault="00B52B05" w:rsidP="00B52B05">
      <w:pPr>
        <w:pStyle w:val="a5"/>
        <w:tabs>
          <w:tab w:val="clear" w:pos="4677"/>
          <w:tab w:val="clear" w:pos="9355"/>
          <w:tab w:val="center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0289">
        <w:rPr>
          <w:rFonts w:ascii="Times New Roman" w:hAnsi="Times New Roman"/>
          <w:b/>
          <w:sz w:val="24"/>
          <w:szCs w:val="24"/>
        </w:rPr>
        <w:t xml:space="preserve">та відзначення державних, міських, професійних свят, визначних, </w:t>
      </w:r>
    </w:p>
    <w:p w:rsidR="00B52B05" w:rsidRPr="00510289" w:rsidRDefault="00B52B05" w:rsidP="00B52B05">
      <w:pPr>
        <w:pStyle w:val="a5"/>
        <w:tabs>
          <w:tab w:val="clear" w:pos="4677"/>
          <w:tab w:val="clear" w:pos="9355"/>
          <w:tab w:val="center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0289">
        <w:rPr>
          <w:rFonts w:ascii="Times New Roman" w:hAnsi="Times New Roman"/>
          <w:b/>
          <w:sz w:val="24"/>
          <w:szCs w:val="24"/>
        </w:rPr>
        <w:t xml:space="preserve">пам’ятних та ювілейних дат, проведення  інших заходів </w:t>
      </w:r>
    </w:p>
    <w:p w:rsidR="00B52B05" w:rsidRPr="00510289" w:rsidRDefault="00B52B05" w:rsidP="00B52B05">
      <w:pPr>
        <w:pStyle w:val="a5"/>
        <w:tabs>
          <w:tab w:val="clear" w:pos="4677"/>
          <w:tab w:val="clear" w:pos="9355"/>
          <w:tab w:val="center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0289">
        <w:rPr>
          <w:rFonts w:ascii="Times New Roman" w:hAnsi="Times New Roman"/>
          <w:b/>
          <w:sz w:val="24"/>
          <w:szCs w:val="24"/>
        </w:rPr>
        <w:t>у м. Люботині на 2020 рік»</w:t>
      </w:r>
    </w:p>
    <w:bookmarkEnd w:id="0"/>
    <w:p w:rsidR="00B52B05" w:rsidRPr="00510289" w:rsidRDefault="00B52B05" w:rsidP="00B52B05">
      <w:pPr>
        <w:pStyle w:val="a3"/>
        <w:shd w:val="clear" w:color="auto" w:fill="FFFFFF"/>
        <w:spacing w:before="0" w:after="0"/>
        <w:jc w:val="center"/>
        <w:rPr>
          <w:rStyle w:val="a4"/>
          <w:rFonts w:ascii="Times New Roman" w:hAnsi="Times New Roman"/>
          <w:lang w:val="uk-UA"/>
        </w:rPr>
      </w:pPr>
    </w:p>
    <w:p w:rsidR="00B52B05" w:rsidRPr="00510289" w:rsidRDefault="00B52B05" w:rsidP="00510289">
      <w:pPr>
        <w:pStyle w:val="a3"/>
        <w:numPr>
          <w:ilvl w:val="0"/>
          <w:numId w:val="1"/>
        </w:numPr>
        <w:spacing w:before="0" w:after="0"/>
        <w:jc w:val="center"/>
        <w:rPr>
          <w:rStyle w:val="a4"/>
          <w:rFonts w:ascii="Times New Roman" w:hAnsi="Times New Roman"/>
          <w:iCs/>
          <w:sz w:val="24"/>
          <w:lang w:val="uk-UA"/>
        </w:rPr>
      </w:pPr>
      <w:r w:rsidRPr="00510289">
        <w:rPr>
          <w:rStyle w:val="a4"/>
          <w:rFonts w:ascii="Times New Roman" w:hAnsi="Times New Roman"/>
          <w:iCs/>
          <w:sz w:val="24"/>
          <w:lang w:val="uk-UA"/>
        </w:rPr>
        <w:t>Обґрунтування необхідності прийняття акта</w:t>
      </w:r>
    </w:p>
    <w:p w:rsidR="00510289" w:rsidRPr="00510289" w:rsidRDefault="00510289" w:rsidP="00510289">
      <w:pPr>
        <w:pStyle w:val="a3"/>
        <w:spacing w:before="0" w:after="0"/>
        <w:ind w:left="720"/>
        <w:rPr>
          <w:rStyle w:val="a4"/>
          <w:rFonts w:ascii="Times New Roman" w:hAnsi="Times New Roman"/>
          <w:iCs/>
          <w:sz w:val="24"/>
          <w:lang w:val="uk-UA"/>
        </w:rPr>
      </w:pPr>
    </w:p>
    <w:p w:rsidR="00B52B05" w:rsidRPr="00510289" w:rsidRDefault="00B52B05" w:rsidP="00B52B05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510289">
        <w:rPr>
          <w:rFonts w:ascii="Times New Roman" w:hAnsi="Times New Roman" w:cs="Times New Roman"/>
          <w:sz w:val="24"/>
          <w:lang w:val="uk-UA"/>
        </w:rPr>
        <w:t xml:space="preserve">Проект рішення Люботинської міської ради </w:t>
      </w:r>
      <w:r w:rsidRPr="00510289">
        <w:rPr>
          <w:rFonts w:ascii="Times New Roman" w:hAnsi="Times New Roman" w:cs="Times New Roman"/>
          <w:iCs/>
          <w:sz w:val="24"/>
          <w:lang w:val="uk-UA"/>
        </w:rPr>
        <w:t>«</w:t>
      </w:r>
      <w:r w:rsidRPr="0051028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щодо вшанування та відзначення державних, міських, професійних свят, визначних, пам’ятних та ювілейних дат, проведення  інших заходів у м. Люботині на 2020 рік» (далі – Програма) </w:t>
      </w:r>
      <w:r w:rsidRPr="00510289">
        <w:rPr>
          <w:rFonts w:ascii="Times New Roman" w:hAnsi="Times New Roman" w:cs="Times New Roman"/>
          <w:sz w:val="24"/>
          <w:lang w:val="uk-UA"/>
        </w:rPr>
        <w:t xml:space="preserve">розроблений </w:t>
      </w:r>
      <w:r w:rsidRPr="00510289">
        <w:rPr>
          <w:rFonts w:ascii="Times New Roman" w:hAnsi="Times New Roman" w:cs="Times New Roman"/>
          <w:color w:val="000000"/>
          <w:sz w:val="24"/>
          <w:lang w:val="uk-UA"/>
        </w:rPr>
        <w:t xml:space="preserve">з </w:t>
      </w:r>
      <w:r w:rsidRPr="00510289">
        <w:rPr>
          <w:rFonts w:ascii="Times New Roman" w:hAnsi="Times New Roman" w:cs="Times New Roman"/>
          <w:sz w:val="24"/>
          <w:lang w:val="uk-UA"/>
        </w:rPr>
        <w:t xml:space="preserve">метою відзначення міських свят, подій державного і місцевого значення, інших заходів, передбачених Програмою, </w:t>
      </w:r>
      <w:r w:rsidRPr="00510289">
        <w:rPr>
          <w:rFonts w:ascii="Times New Roman" w:hAnsi="Times New Roman" w:cs="Times New Roman"/>
          <w:sz w:val="24"/>
          <w:szCs w:val="24"/>
          <w:lang w:val="uk-UA" w:eastAsia="ar-SA"/>
        </w:rPr>
        <w:t>на належному рівні (</w:t>
      </w:r>
      <w:r w:rsidRPr="00510289">
        <w:rPr>
          <w:rFonts w:ascii="Times New Roman" w:hAnsi="Times New Roman" w:cs="Times New Roman"/>
          <w:sz w:val="24"/>
          <w:lang w:val="uk-UA"/>
        </w:rPr>
        <w:t xml:space="preserve">виділення коштів на </w:t>
      </w:r>
      <w:r w:rsidRPr="00510289">
        <w:rPr>
          <w:rFonts w:ascii="Times New Roman" w:hAnsi="Times New Roman" w:cs="Times New Roman"/>
          <w:color w:val="000000"/>
          <w:sz w:val="24"/>
          <w:szCs w:val="24"/>
          <w:lang w:val="uk-UA"/>
        </w:rPr>
        <w:t>«виготовлення відеофільму «Мій Люботин: історія та сучасність» до Дня міста</w:t>
      </w:r>
      <w:r w:rsidRPr="00510289">
        <w:rPr>
          <w:rFonts w:ascii="Times New Roman" w:hAnsi="Times New Roman" w:cs="Times New Roman"/>
          <w:sz w:val="24"/>
          <w:lang w:val="uk-UA"/>
        </w:rPr>
        <w:t xml:space="preserve"> за рахунок зменшення інших статей фінансування)</w:t>
      </w:r>
      <w:r w:rsidRPr="005102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10289">
        <w:rPr>
          <w:rFonts w:ascii="Times New Roman" w:hAnsi="Times New Roman" w:cs="Times New Roman"/>
          <w:sz w:val="24"/>
          <w:lang w:val="uk-UA"/>
        </w:rPr>
        <w:t xml:space="preserve"> відповідно до ст. 26 Закону України «Про місцеве самоврядування в Україні» та Регламенту Люботинської міської ради.</w:t>
      </w:r>
    </w:p>
    <w:p w:rsidR="00B52B05" w:rsidRPr="00510289" w:rsidRDefault="00B52B05" w:rsidP="00B52B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uk-UA"/>
        </w:rPr>
      </w:pPr>
    </w:p>
    <w:p w:rsidR="00B52B05" w:rsidRPr="00510289" w:rsidRDefault="00B52B05" w:rsidP="00510289">
      <w:pPr>
        <w:pStyle w:val="a3"/>
        <w:numPr>
          <w:ilvl w:val="0"/>
          <w:numId w:val="1"/>
        </w:numPr>
        <w:spacing w:before="0" w:after="0"/>
        <w:jc w:val="center"/>
        <w:rPr>
          <w:rStyle w:val="a4"/>
          <w:rFonts w:ascii="Times New Roman" w:hAnsi="Times New Roman"/>
          <w:iCs/>
          <w:sz w:val="24"/>
          <w:lang w:val="uk-UA"/>
        </w:rPr>
      </w:pPr>
      <w:r w:rsidRPr="00510289">
        <w:rPr>
          <w:rStyle w:val="a4"/>
          <w:rFonts w:ascii="Times New Roman" w:hAnsi="Times New Roman"/>
          <w:iCs/>
          <w:sz w:val="24"/>
          <w:lang w:val="uk-UA"/>
        </w:rPr>
        <w:t>Цілі і завдання прийняття акта</w:t>
      </w:r>
    </w:p>
    <w:p w:rsidR="00510289" w:rsidRPr="00510289" w:rsidRDefault="00510289" w:rsidP="00510289">
      <w:pPr>
        <w:pStyle w:val="a3"/>
        <w:spacing w:before="0" w:after="0"/>
        <w:ind w:left="720"/>
        <w:rPr>
          <w:rFonts w:ascii="Times New Roman" w:hAnsi="Times New Roman"/>
          <w:sz w:val="24"/>
          <w:lang w:val="uk-UA"/>
        </w:rPr>
      </w:pPr>
    </w:p>
    <w:p w:rsidR="00510289" w:rsidRPr="00510289" w:rsidRDefault="00B52B05" w:rsidP="00510289">
      <w:pPr>
        <w:pStyle w:val="a3"/>
        <w:spacing w:before="0" w:after="0"/>
        <w:jc w:val="both"/>
        <w:rPr>
          <w:rFonts w:ascii="Times New Roman" w:hAnsi="Times New Roman"/>
          <w:sz w:val="24"/>
          <w:lang w:val="uk-UA"/>
        </w:rPr>
      </w:pPr>
      <w:r w:rsidRPr="00510289">
        <w:rPr>
          <w:rFonts w:ascii="Times New Roman" w:hAnsi="Times New Roman"/>
          <w:sz w:val="24"/>
          <w:lang w:val="uk-UA"/>
        </w:rPr>
        <w:t xml:space="preserve">     </w:t>
      </w:r>
      <w:r w:rsidR="00510289" w:rsidRPr="00510289">
        <w:rPr>
          <w:rFonts w:ascii="Times New Roman" w:hAnsi="Times New Roman"/>
          <w:sz w:val="24"/>
          <w:lang w:val="uk-UA"/>
        </w:rPr>
        <w:t xml:space="preserve">  Рішення розроблено з метою забезпечення належної організації відзначення державних та професійних свят, визначних, пам’ятних та ювілейних дат, заохочення за заслуги перед містом, вшанування ювілярів міста, здійснення представницьких та інших заходів.</w:t>
      </w:r>
    </w:p>
    <w:p w:rsidR="00510289" w:rsidRPr="00510289" w:rsidRDefault="00510289" w:rsidP="00510289">
      <w:pPr>
        <w:shd w:val="clear" w:color="auto" w:fill="FFFFFF"/>
        <w:spacing w:line="245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510289">
        <w:rPr>
          <w:rFonts w:ascii="Times New Roman" w:hAnsi="Times New Roman"/>
          <w:sz w:val="24"/>
          <w:szCs w:val="24"/>
          <w:lang w:val="uk-UA"/>
        </w:rPr>
        <w:t xml:space="preserve">       Основними завданнями є створення організаційних, фінансових і матеріально-технічних умов для виконання вказаної мети.</w:t>
      </w:r>
    </w:p>
    <w:p w:rsidR="00B52B05" w:rsidRPr="00510289" w:rsidRDefault="00B52B05" w:rsidP="00510289">
      <w:pPr>
        <w:pStyle w:val="a3"/>
        <w:numPr>
          <w:ilvl w:val="0"/>
          <w:numId w:val="1"/>
        </w:numPr>
        <w:spacing w:before="0" w:after="0"/>
        <w:jc w:val="center"/>
        <w:rPr>
          <w:rStyle w:val="a4"/>
          <w:rFonts w:ascii="Times New Roman" w:hAnsi="Times New Roman"/>
          <w:iCs/>
          <w:sz w:val="24"/>
          <w:lang w:val="uk-UA"/>
        </w:rPr>
      </w:pPr>
      <w:r w:rsidRPr="00510289">
        <w:rPr>
          <w:rStyle w:val="a4"/>
          <w:rFonts w:ascii="Times New Roman" w:hAnsi="Times New Roman"/>
          <w:iCs/>
          <w:sz w:val="24"/>
          <w:lang w:val="uk-UA"/>
        </w:rPr>
        <w:t>Загальна характеристика та основні положення акта</w:t>
      </w:r>
    </w:p>
    <w:p w:rsidR="00510289" w:rsidRPr="00510289" w:rsidRDefault="00510289" w:rsidP="00510289">
      <w:pPr>
        <w:pStyle w:val="a3"/>
        <w:spacing w:before="0" w:after="0"/>
        <w:ind w:left="720"/>
        <w:jc w:val="both"/>
        <w:rPr>
          <w:rStyle w:val="a4"/>
          <w:rFonts w:ascii="Times New Roman" w:hAnsi="Times New Roman"/>
          <w:iCs/>
          <w:lang w:val="uk-UA"/>
        </w:rPr>
      </w:pPr>
    </w:p>
    <w:p w:rsidR="00B52B05" w:rsidRPr="00510289" w:rsidRDefault="00B52B05" w:rsidP="00B52B05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  <w:lang w:val="uk-UA"/>
        </w:rPr>
      </w:pPr>
      <w:r w:rsidRPr="00510289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приймається сесією Люботинської міської ради та містить такі основні положення:</w:t>
      </w:r>
    </w:p>
    <w:p w:rsidR="00B52B05" w:rsidRPr="00510289" w:rsidRDefault="00B52B05" w:rsidP="00B52B05">
      <w:pPr>
        <w:pStyle w:val="a3"/>
        <w:shd w:val="clear" w:color="auto" w:fill="FFFFFF"/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lang w:val="uk-UA"/>
        </w:rPr>
      </w:pPr>
      <w:r w:rsidRPr="00510289">
        <w:rPr>
          <w:rFonts w:ascii="Times New Roman" w:hAnsi="Times New Roman"/>
          <w:color w:val="000000"/>
          <w:sz w:val="24"/>
          <w:lang w:val="uk-UA"/>
        </w:rPr>
        <w:t>1. Внести зміни до</w:t>
      </w:r>
      <w:r w:rsidRPr="00510289">
        <w:rPr>
          <w:rStyle w:val="apple-converted-space"/>
          <w:rFonts w:ascii="Times New Roman" w:hAnsi="Times New Roman"/>
          <w:b/>
          <w:bCs/>
          <w:color w:val="000000"/>
          <w:sz w:val="24"/>
          <w:lang w:val="uk-UA"/>
        </w:rPr>
        <w:t> </w:t>
      </w:r>
      <w:r w:rsidRPr="00510289">
        <w:rPr>
          <w:rFonts w:ascii="Times New Roman" w:hAnsi="Times New Roman"/>
          <w:color w:val="000000"/>
          <w:sz w:val="24"/>
          <w:lang w:val="uk-UA"/>
        </w:rPr>
        <w:t xml:space="preserve">Програми щодо вшанування та відзначення державних, міських, професійних свят, визначних, пам’ятних та ювілейних дат, проведення інших заходів у </w:t>
      </w:r>
      <w:proofErr w:type="spellStart"/>
      <w:r w:rsidRPr="00510289">
        <w:rPr>
          <w:rFonts w:ascii="Times New Roman" w:hAnsi="Times New Roman"/>
          <w:color w:val="000000"/>
          <w:sz w:val="24"/>
          <w:lang w:val="uk-UA"/>
        </w:rPr>
        <w:t>м.Люботині</w:t>
      </w:r>
      <w:proofErr w:type="spellEnd"/>
      <w:r w:rsidRPr="00510289">
        <w:rPr>
          <w:rFonts w:ascii="Times New Roman" w:hAnsi="Times New Roman"/>
          <w:color w:val="000000"/>
          <w:sz w:val="24"/>
          <w:lang w:val="uk-UA"/>
        </w:rPr>
        <w:t xml:space="preserve"> на 2020 рік, а саме: </w:t>
      </w:r>
    </w:p>
    <w:p w:rsidR="00B52B05" w:rsidRPr="00510289" w:rsidRDefault="00B52B05" w:rsidP="00B52B05">
      <w:pPr>
        <w:pStyle w:val="a3"/>
        <w:shd w:val="clear" w:color="auto" w:fill="FFFFFF"/>
        <w:spacing w:before="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lang w:val="uk-UA"/>
        </w:rPr>
      </w:pPr>
      <w:r w:rsidRPr="00510289">
        <w:rPr>
          <w:rFonts w:ascii="Times New Roman" w:hAnsi="Times New Roman"/>
          <w:color w:val="000000"/>
          <w:sz w:val="24"/>
          <w:lang w:val="uk-UA"/>
        </w:rPr>
        <w:t>Розділ 8 «</w:t>
      </w:r>
      <w:r w:rsidRPr="00510289">
        <w:rPr>
          <w:rFonts w:ascii="Times New Roman" w:hAnsi="Times New Roman"/>
          <w:sz w:val="24"/>
          <w:lang w:val="uk-UA"/>
        </w:rPr>
        <w:t>Орієнтовний кошторис витрат на здійснення заходів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на 2020 рік</w:t>
      </w:r>
      <w:r w:rsidRPr="00510289">
        <w:rPr>
          <w:rFonts w:ascii="Times New Roman" w:hAnsi="Times New Roman"/>
          <w:color w:val="000000"/>
          <w:sz w:val="24"/>
          <w:lang w:val="uk-UA"/>
        </w:rPr>
        <w:t>» викласти у новій редакції (додаток).</w:t>
      </w:r>
    </w:p>
    <w:p w:rsidR="00B52B05" w:rsidRPr="00510289" w:rsidRDefault="00B52B05" w:rsidP="00B52B0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102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2. Контроль за виконання рішення покласти на заступника міського голови з питань діяльності виконавчих органів ради </w:t>
      </w:r>
      <w:proofErr w:type="spellStart"/>
      <w:r w:rsidRPr="0051028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Вячеслава</w:t>
      </w:r>
      <w:proofErr w:type="spellEnd"/>
      <w:r w:rsidRPr="005102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РУБАНА та постійну депутатську </w:t>
      </w:r>
      <w:hyperlink r:id="rId5" w:history="1">
        <w:r w:rsidRPr="00510289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>з питань освіти, культури, молоді, фізкультури і спорту</w:t>
        </w:r>
      </w:hyperlink>
      <w:r w:rsidRPr="00510289">
        <w:rPr>
          <w:rStyle w:val="a4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Pr="00510289">
        <w:rPr>
          <w:rStyle w:val="a4"/>
          <w:rFonts w:ascii="Times New Roman" w:hAnsi="Times New Roman" w:cs="Times New Roman"/>
          <w:color w:val="000000"/>
          <w:lang w:val="uk-UA"/>
        </w:rPr>
        <w:t> </w:t>
      </w:r>
      <w:r w:rsidRPr="005102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B52B05" w:rsidRPr="00510289" w:rsidRDefault="00B52B05" w:rsidP="00B52B05">
      <w:pPr>
        <w:pStyle w:val="a3"/>
        <w:shd w:val="clear" w:color="auto" w:fill="FFFFFF"/>
        <w:spacing w:before="0" w:after="0" w:line="240" w:lineRule="auto"/>
        <w:jc w:val="center"/>
        <w:rPr>
          <w:rStyle w:val="a4"/>
          <w:rFonts w:ascii="Times New Roman" w:hAnsi="Times New Roman"/>
          <w:iCs/>
          <w:sz w:val="24"/>
          <w:lang w:val="uk-UA"/>
        </w:rPr>
      </w:pPr>
      <w:r w:rsidRPr="00510289">
        <w:rPr>
          <w:rStyle w:val="a4"/>
          <w:rFonts w:ascii="Times New Roman" w:hAnsi="Times New Roman"/>
          <w:iCs/>
          <w:sz w:val="24"/>
          <w:lang w:val="uk-UA"/>
        </w:rPr>
        <w:t>4. Стан нормативно-правової бази у даній сфері правового регулювання</w:t>
      </w:r>
    </w:p>
    <w:p w:rsidR="00510289" w:rsidRPr="00510289" w:rsidRDefault="00510289" w:rsidP="00B52B05">
      <w:pPr>
        <w:pStyle w:val="a3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B52B05" w:rsidRPr="00510289" w:rsidRDefault="00B52B05" w:rsidP="00B52B05">
      <w:pPr>
        <w:pStyle w:val="a3"/>
        <w:spacing w:before="0" w:after="0"/>
        <w:ind w:firstLine="426"/>
        <w:jc w:val="both"/>
        <w:rPr>
          <w:rFonts w:ascii="Times New Roman" w:hAnsi="Times New Roman"/>
          <w:sz w:val="24"/>
          <w:lang w:val="uk-UA"/>
        </w:rPr>
      </w:pPr>
      <w:r w:rsidRPr="00510289">
        <w:rPr>
          <w:rFonts w:ascii="Times New Roman" w:hAnsi="Times New Roman"/>
          <w:sz w:val="24"/>
          <w:lang w:val="uk-UA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510289">
        <w:rPr>
          <w:rFonts w:ascii="Times New Roman" w:hAnsi="Times New Roman"/>
          <w:iCs/>
          <w:sz w:val="24"/>
          <w:lang w:val="uk-UA"/>
        </w:rPr>
        <w:t>».</w:t>
      </w:r>
    </w:p>
    <w:p w:rsidR="00B52B05" w:rsidRPr="00510289" w:rsidRDefault="00B52B05" w:rsidP="00B52B05">
      <w:pPr>
        <w:pStyle w:val="a3"/>
        <w:spacing w:before="0" w:after="0"/>
        <w:ind w:firstLine="426"/>
        <w:jc w:val="both"/>
        <w:rPr>
          <w:rFonts w:ascii="Times New Roman" w:hAnsi="Times New Roman"/>
          <w:sz w:val="24"/>
          <w:lang w:val="uk-UA"/>
        </w:rPr>
      </w:pPr>
    </w:p>
    <w:p w:rsidR="00B52B05" w:rsidRPr="00510289" w:rsidRDefault="00510289" w:rsidP="00510289">
      <w:pPr>
        <w:pStyle w:val="a3"/>
        <w:numPr>
          <w:ilvl w:val="0"/>
          <w:numId w:val="2"/>
        </w:numPr>
        <w:spacing w:before="0" w:after="0"/>
        <w:ind w:left="0" w:firstLine="0"/>
        <w:jc w:val="center"/>
        <w:rPr>
          <w:rStyle w:val="a4"/>
          <w:rFonts w:ascii="Times New Roman" w:hAnsi="Times New Roman"/>
          <w:iCs/>
          <w:sz w:val="24"/>
          <w:lang w:val="uk-UA"/>
        </w:rPr>
      </w:pPr>
      <w:r w:rsidRPr="00510289">
        <w:rPr>
          <w:rStyle w:val="a4"/>
          <w:rFonts w:ascii="Times New Roman" w:hAnsi="Times New Roman"/>
          <w:iCs/>
          <w:sz w:val="24"/>
          <w:lang w:val="uk-UA"/>
        </w:rPr>
        <w:t>Фінансово</w:t>
      </w:r>
      <w:r w:rsidR="00B52B05" w:rsidRPr="00510289">
        <w:rPr>
          <w:rStyle w:val="a4"/>
          <w:rFonts w:ascii="Times New Roman" w:hAnsi="Times New Roman"/>
          <w:iCs/>
          <w:sz w:val="24"/>
          <w:lang w:val="uk-UA"/>
        </w:rPr>
        <w:t>-економічні показники</w:t>
      </w:r>
    </w:p>
    <w:p w:rsidR="00510289" w:rsidRPr="00510289" w:rsidRDefault="00510289" w:rsidP="00510289">
      <w:pPr>
        <w:pStyle w:val="a3"/>
        <w:spacing w:before="0" w:after="0"/>
        <w:ind w:left="720"/>
        <w:rPr>
          <w:rFonts w:ascii="Times New Roman" w:hAnsi="Times New Roman"/>
          <w:sz w:val="24"/>
          <w:lang w:val="uk-UA"/>
        </w:rPr>
      </w:pPr>
    </w:p>
    <w:p w:rsidR="00B52B05" w:rsidRPr="00510289" w:rsidRDefault="00B52B05" w:rsidP="00B52B05">
      <w:pPr>
        <w:pStyle w:val="a3"/>
        <w:spacing w:before="0" w:after="0"/>
        <w:ind w:firstLine="426"/>
        <w:rPr>
          <w:rFonts w:ascii="Times New Roman" w:hAnsi="Times New Roman"/>
          <w:sz w:val="24"/>
          <w:lang w:val="uk-UA"/>
        </w:rPr>
      </w:pPr>
      <w:r w:rsidRPr="00510289">
        <w:rPr>
          <w:rFonts w:ascii="Times New Roman" w:hAnsi="Times New Roman"/>
          <w:sz w:val="24"/>
          <w:lang w:val="uk-UA"/>
        </w:rPr>
        <w:t>Зміни до Програми вносяться у межах затвердженого фінансування заходів.</w:t>
      </w:r>
    </w:p>
    <w:p w:rsidR="00510289" w:rsidRPr="00510289" w:rsidRDefault="00510289" w:rsidP="00B52B05">
      <w:pPr>
        <w:pStyle w:val="a3"/>
        <w:spacing w:before="0" w:after="0"/>
        <w:ind w:firstLine="426"/>
        <w:rPr>
          <w:rFonts w:ascii="Times New Roman" w:hAnsi="Times New Roman"/>
          <w:sz w:val="24"/>
          <w:lang w:val="uk-UA"/>
        </w:rPr>
      </w:pPr>
    </w:p>
    <w:p w:rsidR="00B52B05" w:rsidRPr="00510289" w:rsidRDefault="00B52B05" w:rsidP="00B52B05">
      <w:pPr>
        <w:pStyle w:val="a3"/>
        <w:spacing w:before="0" w:after="0"/>
        <w:ind w:firstLine="426"/>
        <w:rPr>
          <w:rFonts w:ascii="Times New Roman" w:hAnsi="Times New Roman"/>
          <w:sz w:val="24"/>
          <w:lang w:val="uk-UA"/>
        </w:rPr>
      </w:pPr>
    </w:p>
    <w:p w:rsidR="00B52B05" w:rsidRPr="00510289" w:rsidRDefault="00B52B05" w:rsidP="00B52B05">
      <w:pPr>
        <w:pStyle w:val="a3"/>
        <w:spacing w:before="0" w:after="0"/>
        <w:ind w:firstLine="426"/>
        <w:rPr>
          <w:rFonts w:ascii="Times New Roman" w:eastAsia="Times New Roman" w:hAnsi="Times New Roman"/>
          <w:color w:val="000000"/>
          <w:sz w:val="24"/>
          <w:lang w:val="uk-UA"/>
        </w:rPr>
      </w:pPr>
    </w:p>
    <w:p w:rsidR="00B52B05" w:rsidRPr="00510289" w:rsidRDefault="00B52B05" w:rsidP="00B52B05">
      <w:pPr>
        <w:spacing w:after="0"/>
        <w:rPr>
          <w:rFonts w:ascii="Times New Roman" w:hAnsi="Times New Roman" w:cs="Times New Roman"/>
          <w:lang w:val="uk-UA"/>
        </w:rPr>
      </w:pPr>
      <w:r w:rsidRPr="005102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Керуюча справами виконавчого комітету                                            Тетяна ПРИХОДЬКО</w:t>
      </w:r>
    </w:p>
    <w:p w:rsidR="007B04F3" w:rsidRPr="00510289" w:rsidRDefault="007B04F3" w:rsidP="00B52B05">
      <w:pPr>
        <w:rPr>
          <w:rFonts w:ascii="Times New Roman" w:hAnsi="Times New Roman" w:cs="Times New Roman"/>
          <w:lang w:val="uk-UA"/>
        </w:rPr>
      </w:pPr>
    </w:p>
    <w:sectPr w:rsidR="007B04F3" w:rsidRPr="00510289" w:rsidSect="0048258E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554"/>
    <w:multiLevelType w:val="hybridMultilevel"/>
    <w:tmpl w:val="61F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4550"/>
    <w:multiLevelType w:val="hybridMultilevel"/>
    <w:tmpl w:val="6E088DB0"/>
    <w:lvl w:ilvl="0" w:tplc="B2CCCD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7529"/>
    <w:rsid w:val="00076157"/>
    <w:rsid w:val="00085EFC"/>
    <w:rsid w:val="000A38BE"/>
    <w:rsid w:val="000F0103"/>
    <w:rsid w:val="00142A32"/>
    <w:rsid w:val="002756E8"/>
    <w:rsid w:val="002963CD"/>
    <w:rsid w:val="002C2C0A"/>
    <w:rsid w:val="00364CFB"/>
    <w:rsid w:val="004275C4"/>
    <w:rsid w:val="0048258E"/>
    <w:rsid w:val="00492977"/>
    <w:rsid w:val="004A2913"/>
    <w:rsid w:val="004D33F1"/>
    <w:rsid w:val="004F1729"/>
    <w:rsid w:val="00510289"/>
    <w:rsid w:val="0056033E"/>
    <w:rsid w:val="005B5D6B"/>
    <w:rsid w:val="0063311C"/>
    <w:rsid w:val="00702F43"/>
    <w:rsid w:val="007B04F3"/>
    <w:rsid w:val="00827B1F"/>
    <w:rsid w:val="008907F4"/>
    <w:rsid w:val="009B549C"/>
    <w:rsid w:val="009F0166"/>
    <w:rsid w:val="00A036A2"/>
    <w:rsid w:val="00A13A96"/>
    <w:rsid w:val="00A41DC1"/>
    <w:rsid w:val="00A820BC"/>
    <w:rsid w:val="00AA4627"/>
    <w:rsid w:val="00B0614F"/>
    <w:rsid w:val="00B52B05"/>
    <w:rsid w:val="00B91C1B"/>
    <w:rsid w:val="00BF5A5F"/>
    <w:rsid w:val="00C60EC1"/>
    <w:rsid w:val="00C64134"/>
    <w:rsid w:val="00C77529"/>
    <w:rsid w:val="00CB1D81"/>
    <w:rsid w:val="00D57518"/>
    <w:rsid w:val="00D800E1"/>
    <w:rsid w:val="00E227E9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529"/>
    <w:pPr>
      <w:widowControl w:val="0"/>
      <w:suppressAutoHyphens/>
      <w:spacing w:before="280" w:after="280" w:line="100" w:lineRule="atLeast"/>
    </w:pPr>
    <w:rPr>
      <w:rFonts w:ascii="Arial" w:eastAsia="Lucida Sans Unicode" w:hAnsi="Arial" w:cs="Times New Roman"/>
      <w:kern w:val="2"/>
      <w:sz w:val="20"/>
      <w:szCs w:val="24"/>
    </w:rPr>
  </w:style>
  <w:style w:type="character" w:styleId="a4">
    <w:name w:val="Strong"/>
    <w:basedOn w:val="a0"/>
    <w:uiPriority w:val="22"/>
    <w:qFormat/>
    <w:rsid w:val="00C77529"/>
    <w:rPr>
      <w:b/>
      <w:bCs/>
    </w:rPr>
  </w:style>
  <w:style w:type="character" w:customStyle="1" w:styleId="apple-converted-space">
    <w:name w:val="apple-converted-space"/>
    <w:basedOn w:val="a0"/>
    <w:rsid w:val="00C77529"/>
  </w:style>
  <w:style w:type="paragraph" w:styleId="a5">
    <w:name w:val="header"/>
    <w:basedOn w:val="a"/>
    <w:link w:val="a6"/>
    <w:uiPriority w:val="99"/>
    <w:rsid w:val="00C775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C77529"/>
    <w:rPr>
      <w:rFonts w:ascii="Antiqua" w:eastAsia="Times New Roman" w:hAnsi="Antiqua" w:cs="Times New Roman"/>
      <w:sz w:val="26"/>
      <w:szCs w:val="20"/>
      <w:lang w:val="uk-UA"/>
    </w:rPr>
  </w:style>
  <w:style w:type="paragraph" w:styleId="2">
    <w:name w:val="Body Text Indent 2"/>
    <w:basedOn w:val="a"/>
    <w:link w:val="20"/>
    <w:rsid w:val="00B91C1B"/>
    <w:pPr>
      <w:spacing w:after="120" w:line="480" w:lineRule="auto"/>
      <w:ind w:left="283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91C1B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ShowOrHide('spfe50f8ce51819e64bd22501b77599db3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16</cp:revision>
  <cp:lastPrinted>2019-08-13T07:26:00Z</cp:lastPrinted>
  <dcterms:created xsi:type="dcterms:W3CDTF">2016-11-07T09:56:00Z</dcterms:created>
  <dcterms:modified xsi:type="dcterms:W3CDTF">2020-11-11T13:46:00Z</dcterms:modified>
</cp:coreProperties>
</file>