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A" w:rsidRDefault="00B7295A" w:rsidP="00172881">
      <w:pPr>
        <w:ind w:right="-1"/>
        <w:rPr>
          <w:lang w:val="uk-UA"/>
        </w:rPr>
      </w:pPr>
    </w:p>
    <w:p w:rsidR="00B7295A" w:rsidRPr="009D7E9A" w:rsidRDefault="00B7295A" w:rsidP="00B7295A">
      <w:pPr>
        <w:pStyle w:val="a3"/>
        <w:rPr>
          <w:noProof/>
          <w:sz w:val="24"/>
          <w:szCs w:val="24"/>
          <w:lang w:eastAsia="ru-RU"/>
        </w:rPr>
      </w:pPr>
      <w:r w:rsidRPr="009D7E9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34340" cy="609600"/>
            <wp:effectExtent l="19050" t="0" r="3810" b="0"/>
            <wp:docPr id="60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5A" w:rsidRPr="009D7E9A" w:rsidRDefault="00B7295A" w:rsidP="00B7295A">
      <w:pPr>
        <w:pStyle w:val="a3"/>
        <w:rPr>
          <w:noProof/>
          <w:sz w:val="24"/>
          <w:szCs w:val="24"/>
          <w:lang w:eastAsia="ru-RU"/>
        </w:rPr>
      </w:pPr>
    </w:p>
    <w:p w:rsidR="00B7295A" w:rsidRPr="009D7E9A" w:rsidRDefault="00B7295A" w:rsidP="00B7295A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B7295A" w:rsidRPr="009D7E9A" w:rsidRDefault="00B7295A" w:rsidP="00B729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06"/>
        <w:gridCol w:w="2898"/>
        <w:gridCol w:w="3035"/>
      </w:tblGrid>
      <w:tr w:rsidR="00B7295A" w:rsidRPr="009D7E9A" w:rsidTr="000718FD">
        <w:trPr>
          <w:trHeight w:val="1058"/>
        </w:trPr>
        <w:tc>
          <w:tcPr>
            <w:tcW w:w="3106" w:type="dxa"/>
            <w:hideMark/>
          </w:tcPr>
          <w:p w:rsidR="00B7295A" w:rsidRDefault="00B7295A" w:rsidP="000718F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B7295A" w:rsidRPr="009D7E9A" w:rsidRDefault="00B7295A" w:rsidP="000718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898" w:type="dxa"/>
          </w:tcPr>
          <w:p w:rsidR="00B7295A" w:rsidRPr="009D7E9A" w:rsidRDefault="00B7295A" w:rsidP="000718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35" w:type="dxa"/>
          </w:tcPr>
          <w:p w:rsidR="00B7295A" w:rsidRPr="009D7E9A" w:rsidRDefault="00B7295A" w:rsidP="00071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B7295A" w:rsidRPr="009D7E9A" w:rsidRDefault="00B7295A" w:rsidP="000718FD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B7295A" w:rsidRDefault="00B7295A" w:rsidP="00B7295A">
      <w:pPr>
        <w:pStyle w:val="1"/>
        <w:tabs>
          <w:tab w:val="left" w:pos="142"/>
        </w:tabs>
        <w:spacing w:line="240" w:lineRule="atLeast"/>
        <w:jc w:val="left"/>
        <w:rPr>
          <w:szCs w:val="24"/>
        </w:rPr>
      </w:pPr>
      <w:r>
        <w:rPr>
          <w:szCs w:val="24"/>
        </w:rPr>
        <w:t xml:space="preserve">Про продаж земельної ділянки </w:t>
      </w:r>
    </w:p>
    <w:p w:rsidR="00811BB1" w:rsidRDefault="00B7295A" w:rsidP="00811BB1">
      <w:pPr>
        <w:pStyle w:val="1"/>
        <w:tabs>
          <w:tab w:val="left" w:pos="-21440"/>
        </w:tabs>
        <w:spacing w:line="240" w:lineRule="atLeast"/>
        <w:ind w:right="5527"/>
        <w:jc w:val="both"/>
        <w:rPr>
          <w:szCs w:val="24"/>
        </w:rPr>
      </w:pPr>
      <w:r w:rsidRPr="00913605">
        <w:rPr>
          <w:szCs w:val="24"/>
        </w:rPr>
        <w:t xml:space="preserve">гр. </w:t>
      </w:r>
      <w:r w:rsidR="00811BB1" w:rsidRPr="00811BB1">
        <w:rPr>
          <w:szCs w:val="24"/>
        </w:rPr>
        <w:t>Сосницькому</w:t>
      </w:r>
      <w:r w:rsidR="00811BB1">
        <w:rPr>
          <w:b w:val="0"/>
          <w:szCs w:val="24"/>
        </w:rPr>
        <w:t xml:space="preserve"> </w:t>
      </w:r>
      <w:r w:rsidR="00811BB1">
        <w:rPr>
          <w:szCs w:val="24"/>
        </w:rPr>
        <w:t>Віктору Михайловичу</w:t>
      </w:r>
    </w:p>
    <w:p w:rsidR="00B7295A" w:rsidRPr="00811BB1" w:rsidRDefault="00B7295A" w:rsidP="00811BB1">
      <w:pPr>
        <w:tabs>
          <w:tab w:val="left" w:pos="142"/>
        </w:tabs>
        <w:spacing w:after="0" w:line="240" w:lineRule="auto"/>
        <w:ind w:right="359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7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для будівництва та обслуговування</w:t>
      </w:r>
    </w:p>
    <w:p w:rsidR="00B7295A" w:rsidRPr="00913605" w:rsidRDefault="00B7295A" w:rsidP="00B7295A">
      <w:pPr>
        <w:tabs>
          <w:tab w:val="left" w:pos="142"/>
        </w:tabs>
        <w:spacing w:after="0" w:line="240" w:lineRule="auto"/>
        <w:ind w:right="29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будівель торгівлі</w:t>
      </w:r>
    </w:p>
    <w:p w:rsidR="00B7295A" w:rsidRDefault="00B7295A" w:rsidP="00B7295A">
      <w:pPr>
        <w:spacing w:after="0" w:line="240" w:lineRule="auto"/>
        <w:ind w:right="3595"/>
        <w:jc w:val="both"/>
        <w:rPr>
          <w:rFonts w:ascii="Times New Roman" w:hAnsi="Times New Roman" w:cs="Times New Roman"/>
          <w:lang w:val="uk-UA"/>
        </w:rPr>
      </w:pPr>
    </w:p>
    <w:p w:rsidR="00B7295A" w:rsidRDefault="00B7295A" w:rsidP="00B7295A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4E09A1">
        <w:rPr>
          <w:rFonts w:ascii="Times New Roman" w:hAnsi="Times New Roman" w:cs="Times New Roman"/>
          <w:lang w:val="uk-UA"/>
        </w:rPr>
        <w:t>Розглянувши заяву гр.</w:t>
      </w:r>
      <w:r>
        <w:rPr>
          <w:rFonts w:ascii="Times New Roman" w:hAnsi="Times New Roman" w:cs="Times New Roman"/>
          <w:lang w:val="uk-UA"/>
        </w:rPr>
        <w:t xml:space="preserve"> </w:t>
      </w:r>
      <w:r w:rsidR="00811BB1" w:rsidRPr="004E09A1">
        <w:rPr>
          <w:rFonts w:ascii="Times New Roman" w:hAnsi="Times New Roman" w:cs="Times New Roman"/>
          <w:lang w:val="uk-UA"/>
        </w:rPr>
        <w:t>гр.</w:t>
      </w:r>
      <w:r w:rsidR="00811BB1">
        <w:rPr>
          <w:rFonts w:ascii="Times New Roman" w:hAnsi="Times New Roman" w:cs="Times New Roman"/>
          <w:lang w:val="uk-UA"/>
        </w:rPr>
        <w:t xml:space="preserve"> Сосницького Віктора Михайловича, який зареєстрований</w:t>
      </w:r>
      <w:r w:rsidR="00811BB1" w:rsidRPr="004E09A1">
        <w:rPr>
          <w:rFonts w:ascii="Times New Roman" w:hAnsi="Times New Roman" w:cs="Times New Roman"/>
          <w:lang w:val="uk-UA"/>
        </w:rPr>
        <w:t xml:space="preserve"> за адресою: </w:t>
      </w:r>
      <w:r w:rsidR="00387932">
        <w:rPr>
          <w:rFonts w:ascii="Times New Roman" w:hAnsi="Times New Roman" w:cs="Times New Roman"/>
          <w:lang w:val="uk-UA"/>
        </w:rPr>
        <w:t>------</w:t>
      </w:r>
      <w:r w:rsidR="00811BB1" w:rsidRPr="004E09A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 проханням затвердити</w:t>
      </w:r>
      <w:r w:rsidRPr="004A19B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звіт </w:t>
      </w:r>
      <w:r w:rsidR="00172881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експертн</w:t>
      </w:r>
      <w:r w:rsidR="00172881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грошов</w:t>
      </w:r>
      <w:r w:rsidR="00172881">
        <w:rPr>
          <w:rFonts w:ascii="Times New Roman" w:hAnsi="Times New Roman" w:cs="Times New Roman"/>
          <w:lang w:val="uk-UA"/>
        </w:rPr>
        <w:t>у оцінку</w:t>
      </w:r>
      <w:r>
        <w:rPr>
          <w:rFonts w:ascii="Times New Roman" w:hAnsi="Times New Roman" w:cs="Times New Roman"/>
          <w:lang w:val="uk-UA"/>
        </w:rPr>
        <w:t xml:space="preserve"> земельної ділянки, виконаний «Українська універсальна біржа» та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продати земельну діл</w:t>
      </w:r>
      <w:r w:rsidR="00172881">
        <w:rPr>
          <w:rFonts w:ascii="Times New Roman" w:hAnsi="Times New Roman" w:cs="Times New Roman"/>
          <w:lang w:val="uk-UA"/>
        </w:rPr>
        <w:t xml:space="preserve">янку   по вул. </w:t>
      </w:r>
      <w:r w:rsidR="00811BB1">
        <w:rPr>
          <w:rFonts w:ascii="Times New Roman" w:hAnsi="Times New Roman" w:cs="Times New Roman"/>
          <w:lang w:val="uk-UA"/>
        </w:rPr>
        <w:t>Слобожанській</w:t>
      </w:r>
      <w:r w:rsidR="00172881">
        <w:rPr>
          <w:rFonts w:ascii="Times New Roman" w:hAnsi="Times New Roman" w:cs="Times New Roman"/>
          <w:lang w:val="uk-UA"/>
        </w:rPr>
        <w:t xml:space="preserve">, </w:t>
      </w:r>
      <w:r w:rsidR="00811BB1">
        <w:rPr>
          <w:rFonts w:ascii="Times New Roman" w:hAnsi="Times New Roman" w:cs="Times New Roman"/>
          <w:lang w:val="uk-UA"/>
        </w:rPr>
        <w:t>30</w:t>
      </w:r>
      <w:r>
        <w:rPr>
          <w:rFonts w:ascii="Times New Roman" w:hAnsi="Times New Roman" w:cs="Times New Roman"/>
          <w:lang w:val="uk-UA"/>
        </w:rPr>
        <w:t>, м. Люботин,  керуючись ст. ст. 12, 127, 128 Земельного кодексу України, ст. 26 Закону України «Про місцеве самоврядування в Україні», Люботинська міська рада</w:t>
      </w:r>
    </w:p>
    <w:p w:rsidR="00B7295A" w:rsidRDefault="00B7295A" w:rsidP="00B7295A">
      <w:pPr>
        <w:spacing w:after="0" w:line="240" w:lineRule="auto"/>
        <w:ind w:right="-185"/>
        <w:rPr>
          <w:rFonts w:ascii="Times New Roman" w:hAnsi="Times New Roman" w:cs="Times New Roman"/>
          <w:lang w:val="uk-UA"/>
        </w:rPr>
      </w:pPr>
    </w:p>
    <w:p w:rsidR="00B7295A" w:rsidRDefault="00B7295A" w:rsidP="00B7295A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7295A" w:rsidRDefault="00B7295A" w:rsidP="00B7295A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5A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Затвердити звіт </w:t>
      </w:r>
      <w:r w:rsidRPr="004A19B8">
        <w:rPr>
          <w:rFonts w:ascii="Times New Roman" w:hAnsi="Times New Roman" w:cs="Times New Roman"/>
          <w:sz w:val="24"/>
          <w:szCs w:val="24"/>
          <w:lang w:val="uk-UA"/>
        </w:rPr>
        <w:t>з експертної грошової оцінки земельної ділянки несільськогосподарського призначення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308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га, 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 Харківська обл.,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Люботин, </w:t>
      </w:r>
      <w:r w:rsidR="00262B8D" w:rsidRPr="00262B8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Слобожанська</w:t>
      </w:r>
      <w:r w:rsidR="00262B8D" w:rsidRPr="00262B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виконаний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«Українська універсальна біржа»</w:t>
      </w:r>
      <w:r w:rsidRPr="006A60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95A" w:rsidRPr="00E64305" w:rsidRDefault="00B7295A" w:rsidP="00811BB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2. Продати гр.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Сосницькому Віктору Михайловичу</w:t>
      </w:r>
      <w:r w:rsidR="00811BB1"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земельну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(кадастровий номер 6311200000:26:033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>) площею 0,0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308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га категорії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житлової та громадської забудови для будівництва та обслуговування будівель торгівлі, розташованої: вул.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Слобожанська, 30</w:t>
      </w:r>
      <w:r w:rsidR="00811BB1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Харківської обл.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за ціну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26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593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коп. (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сорок дві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тисячі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 xml:space="preserve"> п’ятсот дев’яносто три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коп.) без урахування ПДВ, визначену 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оцінювача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295A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811BB1">
        <w:rPr>
          <w:rFonts w:ascii="Times New Roman" w:hAnsi="Times New Roman" w:cs="Times New Roman"/>
          <w:sz w:val="24"/>
          <w:szCs w:val="24"/>
          <w:lang w:val="uk-UA"/>
        </w:rPr>
        <w:t>Сосницькому В.М.</w:t>
      </w:r>
      <w:r w:rsidR="00A11959" w:rsidRPr="00172881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класти договір купівлі-продажу земельної ділянки та зареєструвати право власності на земельну ділянку в встановленому законом порядку;</w:t>
      </w:r>
    </w:p>
    <w:p w:rsidR="00B7295A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>Територіальному органу із земельних ресурсів внести зміни в земельно-кадастрову документацію.</w:t>
      </w:r>
    </w:p>
    <w:p w:rsidR="00B7295A" w:rsidRPr="00E64305" w:rsidRDefault="00B7295A" w:rsidP="00B7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7295A" w:rsidRDefault="00B7295A" w:rsidP="00B72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5A" w:rsidRDefault="00B7295A" w:rsidP="00B72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5A" w:rsidRPr="006A600A" w:rsidRDefault="00B7295A" w:rsidP="00B72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600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</w:t>
      </w:r>
      <w:r w:rsidRPr="006A60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600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62B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7288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Леонід ЛАЗУРЕНКО</w:t>
      </w:r>
    </w:p>
    <w:p w:rsidR="00B7295A" w:rsidRDefault="00B7295A" w:rsidP="00B7295A">
      <w:pPr>
        <w:rPr>
          <w:lang w:val="uk-UA"/>
        </w:rPr>
      </w:pPr>
    </w:p>
    <w:p w:rsidR="00F24E16" w:rsidRDefault="00F24E16"/>
    <w:sectPr w:rsidR="00F24E16" w:rsidSect="001728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95A"/>
    <w:rsid w:val="00117881"/>
    <w:rsid w:val="00142B4C"/>
    <w:rsid w:val="00172881"/>
    <w:rsid w:val="00262B8D"/>
    <w:rsid w:val="00387932"/>
    <w:rsid w:val="004B0BE3"/>
    <w:rsid w:val="00811BB1"/>
    <w:rsid w:val="00A11959"/>
    <w:rsid w:val="00A82EDE"/>
    <w:rsid w:val="00B7295A"/>
    <w:rsid w:val="00E05107"/>
    <w:rsid w:val="00EA03C9"/>
    <w:rsid w:val="00F24E16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729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7295A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729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B7295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5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11BB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1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10</cp:revision>
  <cp:lastPrinted>2020-05-07T07:21:00Z</cp:lastPrinted>
  <dcterms:created xsi:type="dcterms:W3CDTF">2020-04-23T06:55:00Z</dcterms:created>
  <dcterms:modified xsi:type="dcterms:W3CDTF">2020-09-28T13:46:00Z</dcterms:modified>
</cp:coreProperties>
</file>